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8A" w:rsidRPr="00E8719F" w:rsidRDefault="00F1488A" w:rsidP="00F1488A">
      <w:pPr>
        <w:jc w:val="center"/>
      </w:pPr>
      <w:bookmarkStart w:id="0" w:name="bookmark1"/>
    </w:p>
    <w:p w:rsidR="00FF137B" w:rsidRPr="00CB61D6" w:rsidRDefault="00FF137B" w:rsidP="00FF137B">
      <w:pPr>
        <w:pStyle w:val="af3"/>
        <w:rPr>
          <w:rFonts w:ascii="Courier New" w:hAnsi="Courier New"/>
          <w:color w:val="000000"/>
        </w:rPr>
      </w:pPr>
      <w:r w:rsidRPr="00CB61D6">
        <w:rPr>
          <w:rFonts w:ascii="Courier New" w:hAnsi="Courier New"/>
          <w:color w:val="000000"/>
        </w:rPr>
        <w:t>Муниципальное образование</w:t>
      </w:r>
    </w:p>
    <w:p w:rsidR="00FF137B" w:rsidRPr="00CB61D6" w:rsidRDefault="00FF137B" w:rsidP="00FF137B">
      <w:pPr>
        <w:pStyle w:val="af3"/>
        <w:jc w:val="left"/>
        <w:rPr>
          <w:rFonts w:ascii="Courier New" w:hAnsi="Courier New"/>
          <w:color w:val="000000"/>
        </w:rPr>
      </w:pPr>
      <w:r w:rsidRPr="00CB61D6">
        <w:rPr>
          <w:rFonts w:ascii="Courier New" w:hAnsi="Courier New"/>
          <w:color w:val="000000"/>
        </w:rPr>
        <w:t>сельское поселение «Деревня Плоское»</w:t>
      </w:r>
    </w:p>
    <w:p w:rsidR="00FF137B" w:rsidRPr="00CB61D6" w:rsidRDefault="00FF137B" w:rsidP="00FF137B">
      <w:pPr>
        <w:pStyle w:val="af3"/>
        <w:jc w:val="left"/>
        <w:rPr>
          <w:rFonts w:ascii="Courier New" w:hAnsi="Courier New"/>
          <w:color w:val="000000"/>
        </w:rPr>
      </w:pPr>
    </w:p>
    <w:p w:rsidR="00FF137B" w:rsidRPr="00CB61D6" w:rsidRDefault="00FF137B" w:rsidP="00FF137B">
      <w:pPr>
        <w:pStyle w:val="af3"/>
        <w:jc w:val="left"/>
        <w:rPr>
          <w:rFonts w:ascii="Times New Roman" w:hAnsi="Times New Roman"/>
          <w:color w:val="000000"/>
          <w:sz w:val="24"/>
        </w:rPr>
      </w:pPr>
      <w:r w:rsidRPr="00CB61D6">
        <w:rPr>
          <w:rFonts w:ascii="Courier New" w:hAnsi="Courier New"/>
          <w:color w:val="000000"/>
        </w:rPr>
        <w:t xml:space="preserve">               </w:t>
      </w:r>
      <w:r>
        <w:rPr>
          <w:rFonts w:ascii="Courier New" w:hAnsi="Courier New"/>
          <w:color w:val="000000"/>
        </w:rPr>
        <w:t xml:space="preserve"> </w:t>
      </w:r>
      <w:r w:rsidRPr="00CB61D6">
        <w:rPr>
          <w:rFonts w:ascii="Times New Roman" w:hAnsi="Times New Roman"/>
          <w:color w:val="000000"/>
          <w:sz w:val="24"/>
        </w:rPr>
        <w:t>Юхновский район</w:t>
      </w:r>
    </w:p>
    <w:p w:rsidR="00FF137B" w:rsidRPr="00CB61D6" w:rsidRDefault="00FF137B" w:rsidP="00FF137B">
      <w:pPr>
        <w:pStyle w:val="1"/>
        <w:rPr>
          <w:rFonts w:ascii="Times New Roman" w:hAnsi="Times New Roman"/>
          <w:color w:val="000000"/>
          <w:sz w:val="24"/>
        </w:rPr>
      </w:pPr>
      <w:r w:rsidRPr="00CB61D6">
        <w:rPr>
          <w:rFonts w:ascii="Times New Roman" w:hAnsi="Times New Roman"/>
          <w:color w:val="000000"/>
          <w:sz w:val="24"/>
        </w:rPr>
        <w:t>Калужская область</w:t>
      </w:r>
    </w:p>
    <w:p w:rsidR="00FF137B" w:rsidRPr="00CB61D6" w:rsidRDefault="00FF137B" w:rsidP="00FF137B">
      <w:pPr>
        <w:jc w:val="center"/>
        <w:rPr>
          <w:b/>
          <w:sz w:val="28"/>
        </w:rPr>
      </w:pPr>
    </w:p>
    <w:p w:rsidR="00FF137B" w:rsidRPr="00FF137B" w:rsidRDefault="00FF137B" w:rsidP="00FF137B">
      <w:pPr>
        <w:pStyle w:val="3"/>
        <w:rPr>
          <w:rFonts w:ascii="Times New Roman" w:hAnsi="Times New Roman"/>
          <w:color w:val="000000"/>
          <w:spacing w:val="60"/>
          <w14:shadow w14:blurRad="50800" w14:dist="38100" w14:dir="2700000" w14:sx="100000" w14:sy="100000" w14:kx="0" w14:ky="0" w14:algn="tl">
            <w14:srgbClr w14:val="000000">
              <w14:alpha w14:val="60000"/>
            </w14:srgbClr>
          </w14:shadow>
        </w:rPr>
      </w:pPr>
      <w:r w:rsidRPr="00FF137B">
        <w:rPr>
          <w:rFonts w:ascii="Times New Roman" w:hAnsi="Times New Roman"/>
          <w:color w:val="000000"/>
          <w:spacing w:val="60"/>
          <w14:shadow w14:blurRad="50800" w14:dist="38100" w14:dir="2700000" w14:sx="100000" w14:sy="100000" w14:kx="0" w14:ky="0" w14:algn="tl">
            <w14:srgbClr w14:val="000000">
              <w14:alpha w14:val="60000"/>
            </w14:srgbClr>
          </w14:shadow>
        </w:rPr>
        <w:t>РЕШЕНИЕ</w:t>
      </w:r>
    </w:p>
    <w:p w:rsidR="00FF137B" w:rsidRPr="00CB61D6" w:rsidRDefault="00FF137B" w:rsidP="00FF137B"/>
    <w:p w:rsidR="00FF137B" w:rsidRPr="00FF137B" w:rsidRDefault="00FF137B" w:rsidP="00FF137B">
      <w:pPr>
        <w:jc w:val="center"/>
        <w:rPr>
          <w:rFonts w:ascii="Arial" w:hAnsi="Arial"/>
          <w:b/>
          <w:sz w:val="16"/>
          <w14:shadow w14:blurRad="50800" w14:dist="38100" w14:dir="2700000" w14:sx="100000" w14:sy="100000" w14:kx="0" w14:ky="0" w14:algn="tl">
            <w14:srgbClr w14:val="000000">
              <w14:alpha w14:val="60000"/>
            </w14:srgbClr>
          </w14:shadow>
        </w:rPr>
      </w:pPr>
    </w:p>
    <w:p w:rsidR="00FF137B" w:rsidRPr="00FF137B" w:rsidRDefault="00FF137B" w:rsidP="00FF137B">
      <w:pPr>
        <w:pStyle w:val="5"/>
        <w:rPr>
          <w:i w:val="0"/>
          <w:color w:val="000000"/>
          <w14:shadow w14:blurRad="50800" w14:dist="38100" w14:dir="2700000" w14:sx="100000" w14:sy="100000" w14:kx="0" w14:ky="0" w14:algn="tl">
            <w14:srgbClr w14:val="000000">
              <w14:alpha w14:val="60000"/>
            </w14:srgbClr>
          </w14:shadow>
        </w:rPr>
      </w:pPr>
      <w:r w:rsidRPr="00FF137B">
        <w:rPr>
          <w:i w:val="0"/>
          <w:color w:val="000000"/>
          <w14:shadow w14:blurRad="50800" w14:dist="38100" w14:dir="2700000" w14:sx="100000" w14:sy="100000" w14:kx="0" w14:ky="0" w14:algn="tl">
            <w14:srgbClr w14:val="000000">
              <w14:alpha w14:val="60000"/>
            </w14:srgbClr>
          </w14:shadow>
        </w:rPr>
        <w:t>Сельская Дума</w:t>
      </w:r>
    </w:p>
    <w:p w:rsidR="00FF137B" w:rsidRPr="00CB61D6" w:rsidRDefault="00FF137B" w:rsidP="00FF137B">
      <w:pPr>
        <w:pBdr>
          <w:bottom w:val="double" w:sz="6" w:space="1" w:color="auto"/>
        </w:pBdr>
        <w:rPr>
          <w:sz w:val="28"/>
        </w:rPr>
      </w:pPr>
    </w:p>
    <w:p w:rsidR="00FF137B" w:rsidRPr="00CB61D6" w:rsidRDefault="00FF137B" w:rsidP="00FF137B">
      <w:pPr>
        <w:rPr>
          <w:sz w:val="28"/>
        </w:rPr>
      </w:pPr>
    </w:p>
    <w:p w:rsidR="00FF137B" w:rsidRPr="00FF137B" w:rsidRDefault="00FF137B" w:rsidP="00FF137B">
      <w:pPr>
        <w:rPr>
          <w:rFonts w:ascii="Times New Roman" w:hAnsi="Times New Roman" w:cs="Times New Roman"/>
          <w:b/>
          <w:bCs/>
          <w:sz w:val="26"/>
          <w:szCs w:val="26"/>
        </w:rPr>
      </w:pPr>
      <w:r w:rsidRPr="00FF137B">
        <w:rPr>
          <w:rFonts w:ascii="Times New Roman" w:hAnsi="Times New Roman" w:cs="Times New Roman"/>
          <w:b/>
          <w:bCs/>
          <w:sz w:val="26"/>
          <w:szCs w:val="26"/>
        </w:rPr>
        <w:t xml:space="preserve">от </w:t>
      </w:r>
      <w:r w:rsidR="00EF4C59">
        <w:rPr>
          <w:rFonts w:ascii="Times New Roman" w:hAnsi="Times New Roman" w:cs="Times New Roman"/>
          <w:b/>
          <w:bCs/>
          <w:sz w:val="26"/>
          <w:szCs w:val="26"/>
        </w:rPr>
        <w:t>08 октября</w:t>
      </w:r>
      <w:r w:rsidRPr="00FF137B">
        <w:rPr>
          <w:rFonts w:ascii="Times New Roman" w:hAnsi="Times New Roman" w:cs="Times New Roman"/>
          <w:b/>
          <w:bCs/>
          <w:sz w:val="26"/>
          <w:szCs w:val="26"/>
        </w:rPr>
        <w:t xml:space="preserve"> 2018 г.                                                     </w:t>
      </w:r>
      <w:r w:rsidR="00EF4C59">
        <w:rPr>
          <w:rFonts w:ascii="Times New Roman" w:hAnsi="Times New Roman" w:cs="Times New Roman"/>
          <w:b/>
          <w:bCs/>
          <w:sz w:val="26"/>
          <w:szCs w:val="26"/>
        </w:rPr>
        <w:t xml:space="preserve">                          № 115</w:t>
      </w:r>
    </w:p>
    <w:p w:rsidR="00FF137B" w:rsidRPr="00FF137B" w:rsidRDefault="00FF137B" w:rsidP="00FF137B">
      <w:pPr>
        <w:rPr>
          <w:b/>
          <w:bCs/>
          <w:sz w:val="26"/>
          <w:szCs w:val="26"/>
        </w:rPr>
      </w:pPr>
    </w:p>
    <w:p w:rsidR="00CC3FBA" w:rsidRDefault="00CC3FBA" w:rsidP="00F1488A">
      <w:pPr>
        <w:rPr>
          <w:rFonts w:ascii="Times New Roman" w:hAnsi="Times New Roman" w:cs="Times New Roman"/>
          <w:sz w:val="28"/>
          <w:szCs w:val="28"/>
        </w:rPr>
      </w:pPr>
    </w:p>
    <w:p w:rsidR="00F1488A" w:rsidRPr="00D6490C" w:rsidRDefault="00F1488A" w:rsidP="00F1488A">
      <w:pPr>
        <w:rPr>
          <w:rFonts w:ascii="Times New Roman" w:hAnsi="Times New Roman" w:cs="Times New Roman"/>
          <w:sz w:val="28"/>
          <w:szCs w:val="28"/>
        </w:rPr>
      </w:pPr>
    </w:p>
    <w:tbl>
      <w:tblPr>
        <w:tblpPr w:leftFromText="180" w:rightFromText="180" w:bottomFromText="200" w:vertAnchor="text" w:tblpY="197"/>
        <w:tblW w:w="0" w:type="auto"/>
        <w:tblLook w:val="04A0" w:firstRow="1" w:lastRow="0" w:firstColumn="1" w:lastColumn="0" w:noHBand="0" w:noVBand="1"/>
      </w:tblPr>
      <w:tblGrid>
        <w:gridCol w:w="5966"/>
      </w:tblGrid>
      <w:tr w:rsidR="00FC601C" w:rsidTr="00FC601C">
        <w:trPr>
          <w:trHeight w:val="12"/>
        </w:trPr>
        <w:tc>
          <w:tcPr>
            <w:tcW w:w="5966" w:type="dxa"/>
            <w:hideMark/>
          </w:tcPr>
          <w:bookmarkEnd w:id="0"/>
          <w:p w:rsidR="00FC601C" w:rsidRDefault="00FC601C">
            <w:pPr>
              <w:pStyle w:val="ConsPlusTitle"/>
              <w:spacing w:line="276" w:lineRule="auto"/>
              <w:jc w:val="both"/>
              <w:rPr>
                <w:rFonts w:ascii="Times New Roman" w:hAnsi="Times New Roman" w:cs="Times New Roman"/>
                <w:szCs w:val="24"/>
                <w:lang w:eastAsia="en-US"/>
              </w:rPr>
            </w:pPr>
            <w:r>
              <w:rPr>
                <w:rFonts w:ascii="Times New Roman" w:hAnsi="Times New Roman" w:cs="Times New Roman"/>
                <w:szCs w:val="24"/>
                <w:lang w:eastAsia="en-US"/>
              </w:rPr>
              <w:t>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w:t>
            </w:r>
            <w:r w:rsidR="00A72A60">
              <w:rPr>
                <w:rFonts w:ascii="Times New Roman" w:hAnsi="Times New Roman" w:cs="Times New Roman"/>
                <w:szCs w:val="24"/>
                <w:lang w:eastAsia="en-US"/>
              </w:rPr>
              <w:t>я сельского поселения «Деревня Плоское</w:t>
            </w:r>
            <w:r>
              <w:rPr>
                <w:rFonts w:ascii="Times New Roman" w:hAnsi="Times New Roman" w:cs="Times New Roman"/>
                <w:szCs w:val="24"/>
                <w:lang w:eastAsia="en-US"/>
              </w:rPr>
              <w:t xml:space="preserve">», а также детям умерших лиц, замещавших указанные должности </w:t>
            </w:r>
          </w:p>
        </w:tc>
      </w:tr>
    </w:tbl>
    <w:p w:rsidR="00FC601C" w:rsidRDefault="00FC601C" w:rsidP="00FC601C">
      <w:pPr>
        <w:pStyle w:val="ConsPlusTitle"/>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jc w:val="both"/>
        <w:rPr>
          <w:rFonts w:ascii="Times New Roman" w:hAnsi="Times New Roman" w:cs="Times New Roman"/>
          <w:sz w:val="26"/>
          <w:szCs w:val="26"/>
        </w:rPr>
      </w:pPr>
    </w:p>
    <w:p w:rsidR="00FC601C" w:rsidRDefault="00FC601C" w:rsidP="00A72A60">
      <w:pPr>
        <w:ind w:right="-5" w:firstLine="540"/>
        <w:jc w:val="both"/>
        <w:rPr>
          <w:rFonts w:ascii="Times New Roman" w:hAnsi="Times New Roman" w:cs="Times New Roman"/>
          <w:b/>
          <w:sz w:val="22"/>
          <w:szCs w:val="22"/>
        </w:rPr>
      </w:pPr>
      <w:r>
        <w:rPr>
          <w:rFonts w:ascii="Times New Roman" w:hAnsi="Times New Roman"/>
          <w:sz w:val="22"/>
          <w:szCs w:val="22"/>
        </w:rPr>
        <w:t xml:space="preserve">В соответствии </w:t>
      </w:r>
      <w:r w:rsidRPr="00A72A60">
        <w:rPr>
          <w:rFonts w:ascii="Times New Roman" w:hAnsi="Times New Roman"/>
          <w:color w:val="auto"/>
          <w:sz w:val="22"/>
          <w:szCs w:val="22"/>
        </w:rPr>
        <w:t xml:space="preserve">с Федеральным законом </w:t>
      </w:r>
      <w:r>
        <w:rPr>
          <w:rFonts w:ascii="Times New Roman" w:hAnsi="Times New Roman"/>
          <w:sz w:val="22"/>
          <w:szCs w:val="22"/>
        </w:rPr>
        <w:t xml:space="preserve">от 06.10.2003 № 131-ФЗ «Об общих принципах организации местного самоуправления в Российской Федерации», со </w:t>
      </w:r>
      <w:hyperlink r:id="rId7" w:history="1">
        <w:r>
          <w:rPr>
            <w:rStyle w:val="a3"/>
            <w:rFonts w:ascii="Times New Roman" w:hAnsi="Times New Roman"/>
            <w:color w:val="auto"/>
            <w:sz w:val="22"/>
            <w:szCs w:val="22"/>
            <w:u w:val="none"/>
          </w:rPr>
          <w:t>статьями 11</w:t>
        </w:r>
      </w:hyperlink>
      <w:r>
        <w:rPr>
          <w:rFonts w:ascii="Times New Roman" w:hAnsi="Times New Roman"/>
          <w:sz w:val="22"/>
          <w:szCs w:val="22"/>
        </w:rPr>
        <w:t xml:space="preserve">, </w:t>
      </w:r>
      <w:hyperlink r:id="rId8" w:history="1">
        <w:r>
          <w:rPr>
            <w:rStyle w:val="a3"/>
            <w:rFonts w:ascii="Times New Roman" w:hAnsi="Times New Roman"/>
            <w:color w:val="auto"/>
            <w:sz w:val="22"/>
            <w:szCs w:val="22"/>
            <w:u w:val="none"/>
          </w:rPr>
          <w:t>23</w:t>
        </w:r>
      </w:hyperlink>
      <w:r>
        <w:rPr>
          <w:rFonts w:ascii="Times New Roman" w:hAnsi="Times New Roman"/>
          <w:sz w:val="22"/>
          <w:szCs w:val="22"/>
        </w:rPr>
        <w:t xml:space="preserve"> Федерального закона от 02.03.2007 № 25-ФЗ «О муниципальной службе в Российской Федерации», </w:t>
      </w:r>
      <w:hyperlink r:id="rId9" w:history="1">
        <w:r>
          <w:rPr>
            <w:rStyle w:val="a3"/>
            <w:rFonts w:ascii="Times New Roman" w:hAnsi="Times New Roman"/>
            <w:color w:val="auto"/>
            <w:sz w:val="22"/>
            <w:szCs w:val="22"/>
            <w:u w:val="none"/>
          </w:rPr>
          <w:t>Законом</w:t>
        </w:r>
      </w:hyperlink>
      <w:r>
        <w:rPr>
          <w:rFonts w:ascii="Times New Roman" w:hAnsi="Times New Roman"/>
          <w:sz w:val="22"/>
          <w:szCs w:val="22"/>
        </w:rPr>
        <w:t xml:space="preserve"> Калужской области от 25 февраля 2011 года №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статьей 44 Устава муниципального образования сель</w:t>
      </w:r>
      <w:r w:rsidR="00A72A60">
        <w:rPr>
          <w:rFonts w:ascii="Times New Roman" w:hAnsi="Times New Roman"/>
          <w:sz w:val="22"/>
          <w:szCs w:val="22"/>
        </w:rPr>
        <w:t>ское поселение «Деревня Плоское</w:t>
      </w:r>
      <w:r>
        <w:rPr>
          <w:rFonts w:ascii="Times New Roman" w:hAnsi="Times New Roman"/>
          <w:sz w:val="22"/>
          <w:szCs w:val="22"/>
        </w:rPr>
        <w:t xml:space="preserve">»  Сельская Дума </w:t>
      </w:r>
      <w:r>
        <w:rPr>
          <w:rFonts w:ascii="Times New Roman" w:hAnsi="Times New Roman"/>
          <w:b/>
          <w:sz w:val="22"/>
          <w:szCs w:val="22"/>
        </w:rPr>
        <w:t>РЕШИЛА:</w:t>
      </w:r>
    </w:p>
    <w:p w:rsidR="00FC601C" w:rsidRDefault="00FC601C" w:rsidP="00A72A6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Утвердить Положение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w:t>
      </w:r>
      <w:r w:rsidR="00A72A60">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а также детям умерших лиц, замещавших указанные должности (прилагается).</w:t>
      </w:r>
    </w:p>
    <w:p w:rsidR="00FC601C" w:rsidRDefault="00FC601C" w:rsidP="00A72A60">
      <w:pPr>
        <w:pStyle w:val="ConsPlusNormal"/>
        <w:ind w:firstLine="540"/>
        <w:jc w:val="both"/>
        <w:rPr>
          <w:rFonts w:ascii="Times New Roman" w:hAnsi="Times New Roman" w:cs="Courier New"/>
          <w:sz w:val="22"/>
          <w:szCs w:val="22"/>
        </w:rPr>
      </w:pPr>
      <w:r>
        <w:rPr>
          <w:rFonts w:ascii="Times New Roman" w:hAnsi="Times New Roman" w:cs="Times New Roman"/>
          <w:sz w:val="22"/>
          <w:szCs w:val="22"/>
        </w:rPr>
        <w:t>2. Уполномоченным органом на организацию и осуществление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w:t>
      </w:r>
      <w:r w:rsidR="00A72A60">
        <w:rPr>
          <w:rFonts w:ascii="Times New Roman" w:hAnsi="Times New Roman" w:cs="Times New Roman"/>
          <w:sz w:val="22"/>
          <w:szCs w:val="22"/>
        </w:rPr>
        <w:t>правления сельского поселения «Деревня Плоское</w:t>
      </w:r>
      <w:r>
        <w:rPr>
          <w:rFonts w:ascii="Times New Roman" w:hAnsi="Times New Roman" w:cs="Times New Roman"/>
          <w:sz w:val="22"/>
          <w:szCs w:val="22"/>
        </w:rPr>
        <w:t xml:space="preserve">», а также детям умерших лиц, замещавших указанные должности определить администрацию </w:t>
      </w:r>
      <w:r>
        <w:rPr>
          <w:rFonts w:ascii="Times New Roman" w:hAnsi="Times New Roman"/>
          <w:sz w:val="22"/>
          <w:szCs w:val="22"/>
        </w:rPr>
        <w:t>муниципального образования сель</w:t>
      </w:r>
      <w:r w:rsidR="00A72A60">
        <w:rPr>
          <w:rFonts w:ascii="Times New Roman" w:hAnsi="Times New Roman"/>
          <w:sz w:val="22"/>
          <w:szCs w:val="22"/>
        </w:rPr>
        <w:t>ское поселение «Деревня Плоское</w:t>
      </w:r>
      <w:r>
        <w:rPr>
          <w:rFonts w:ascii="Times New Roman" w:hAnsi="Times New Roman"/>
          <w:sz w:val="22"/>
          <w:szCs w:val="22"/>
        </w:rPr>
        <w:t>»</w:t>
      </w:r>
      <w:r w:rsidR="00A72A60">
        <w:rPr>
          <w:rFonts w:ascii="Times New Roman" w:hAnsi="Times New Roman"/>
          <w:sz w:val="22"/>
          <w:szCs w:val="22"/>
        </w:rPr>
        <w:t>.</w:t>
      </w:r>
    </w:p>
    <w:p w:rsidR="00FC601C" w:rsidRDefault="00FC601C" w:rsidP="00A72A60">
      <w:pPr>
        <w:pStyle w:val="ConsPlusNormal"/>
        <w:ind w:firstLine="540"/>
        <w:jc w:val="both"/>
        <w:rPr>
          <w:rFonts w:ascii="Times New Roman" w:hAnsi="Times New Roman" w:cs="Times New Roman"/>
          <w:color w:val="FF0000"/>
          <w:sz w:val="22"/>
          <w:szCs w:val="22"/>
        </w:rPr>
      </w:pPr>
      <w:r>
        <w:rPr>
          <w:rFonts w:ascii="Times New Roman" w:hAnsi="Times New Roman"/>
          <w:sz w:val="22"/>
          <w:szCs w:val="22"/>
        </w:rPr>
        <w:t xml:space="preserve">3. Признать утратившим силу </w:t>
      </w:r>
      <w:proofErr w:type="gramStart"/>
      <w:r>
        <w:rPr>
          <w:rFonts w:ascii="Times New Roman" w:hAnsi="Times New Roman"/>
          <w:sz w:val="22"/>
          <w:szCs w:val="22"/>
        </w:rPr>
        <w:t>Решение  Сельс</w:t>
      </w:r>
      <w:r w:rsidR="00A72A60">
        <w:rPr>
          <w:rFonts w:ascii="Times New Roman" w:hAnsi="Times New Roman"/>
          <w:sz w:val="22"/>
          <w:szCs w:val="22"/>
        </w:rPr>
        <w:t>кой</w:t>
      </w:r>
      <w:proofErr w:type="gramEnd"/>
      <w:r w:rsidR="00A72A60">
        <w:rPr>
          <w:rFonts w:ascii="Times New Roman" w:hAnsi="Times New Roman"/>
          <w:sz w:val="22"/>
          <w:szCs w:val="22"/>
        </w:rPr>
        <w:t xml:space="preserve"> Думы МО СП «Деревня Плоское» от 20.02.2016 г. № 33</w:t>
      </w:r>
      <w:r>
        <w:rPr>
          <w:rFonts w:ascii="Times New Roman" w:hAnsi="Times New Roman"/>
          <w:sz w:val="22"/>
          <w:szCs w:val="22"/>
        </w:rPr>
        <w:t xml:space="preserve">. </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eastAsiaTheme="minorHAnsi" w:hAnsi="Times New Roman" w:cs="Times New Roman"/>
          <w:bCs/>
          <w:sz w:val="22"/>
          <w:szCs w:val="22"/>
        </w:rPr>
        <w:t xml:space="preserve">Настоящее </w:t>
      </w:r>
      <w:r>
        <w:rPr>
          <w:rFonts w:ascii="Times New Roman" w:hAnsi="Times New Roman" w:cs="Times New Roman"/>
          <w:sz w:val="22"/>
          <w:szCs w:val="22"/>
        </w:rPr>
        <w:t>Решение</w:t>
      </w:r>
      <w:r>
        <w:rPr>
          <w:rFonts w:ascii="Times New Roman" w:eastAsiaTheme="minorHAnsi" w:hAnsi="Times New Roman" w:cs="Times New Roman"/>
          <w:bCs/>
          <w:sz w:val="22"/>
          <w:szCs w:val="22"/>
        </w:rPr>
        <w:t xml:space="preserve"> вступает в силу со дня его обнародования</w:t>
      </w:r>
      <w:r>
        <w:rPr>
          <w:sz w:val="22"/>
          <w:szCs w:val="22"/>
        </w:rPr>
        <w:t xml:space="preserve"> </w:t>
      </w:r>
      <w:r>
        <w:rPr>
          <w:rFonts w:ascii="Times New Roman" w:eastAsiaTheme="minorHAnsi" w:hAnsi="Times New Roman" w:cs="Times New Roman"/>
          <w:bCs/>
          <w:sz w:val="22"/>
          <w:szCs w:val="22"/>
        </w:rPr>
        <w:t xml:space="preserve">и распространяется на правоотношения, </w:t>
      </w:r>
      <w:r w:rsidRPr="00EF4C59">
        <w:rPr>
          <w:rFonts w:ascii="Times New Roman" w:eastAsiaTheme="minorHAnsi" w:hAnsi="Times New Roman" w:cs="Times New Roman"/>
          <w:bCs/>
          <w:sz w:val="22"/>
          <w:szCs w:val="22"/>
        </w:rPr>
        <w:t xml:space="preserve">возникшие </w:t>
      </w:r>
      <w:r w:rsidR="00EF4C59" w:rsidRPr="00EF4C59">
        <w:rPr>
          <w:rFonts w:ascii="Times New Roman" w:eastAsiaTheme="minorHAnsi" w:hAnsi="Times New Roman" w:cs="Times New Roman"/>
          <w:bCs/>
          <w:sz w:val="22"/>
          <w:szCs w:val="22"/>
        </w:rPr>
        <w:t>с 01 октября</w:t>
      </w:r>
      <w:r w:rsidRPr="00EF4C59">
        <w:rPr>
          <w:rFonts w:ascii="Times New Roman" w:eastAsiaTheme="minorHAnsi" w:hAnsi="Times New Roman" w:cs="Times New Roman"/>
          <w:bCs/>
          <w:sz w:val="22"/>
          <w:szCs w:val="22"/>
        </w:rPr>
        <w:t xml:space="preserve"> 2018 года, </w:t>
      </w:r>
      <w:r>
        <w:rPr>
          <w:rFonts w:ascii="Times New Roman" w:eastAsiaTheme="minorHAnsi" w:hAnsi="Times New Roman" w:cs="Times New Roman"/>
          <w:bCs/>
          <w:sz w:val="22"/>
          <w:szCs w:val="22"/>
        </w:rPr>
        <w:t>а также</w:t>
      </w:r>
      <w:r>
        <w:rPr>
          <w:rFonts w:ascii="Times New Roman" w:hAnsi="Times New Roman" w:cs="Times New Roman"/>
          <w:sz w:val="22"/>
          <w:szCs w:val="22"/>
        </w:rPr>
        <w:t xml:space="preserve"> подлежит размещению на официальном сайте администрации муницип</w:t>
      </w:r>
      <w:r w:rsidR="00A72A60">
        <w:rPr>
          <w:rFonts w:ascii="Times New Roman" w:hAnsi="Times New Roman" w:cs="Times New Roman"/>
          <w:sz w:val="22"/>
          <w:szCs w:val="22"/>
        </w:rPr>
        <w:t>ального образования поселение «Деревня Плоское</w:t>
      </w:r>
      <w:r>
        <w:rPr>
          <w:rFonts w:ascii="Times New Roman" w:hAnsi="Times New Roman" w:cs="Times New Roman"/>
          <w:sz w:val="22"/>
          <w:szCs w:val="22"/>
        </w:rPr>
        <w:t xml:space="preserve">» в сети </w:t>
      </w:r>
      <w:r>
        <w:rPr>
          <w:rFonts w:ascii="Times New Roman" w:hAnsi="Times New Roman"/>
          <w:sz w:val="22"/>
          <w:szCs w:val="22"/>
        </w:rPr>
        <w:t>«</w:t>
      </w:r>
      <w:r>
        <w:rPr>
          <w:rFonts w:ascii="Times New Roman" w:hAnsi="Times New Roman" w:cs="Times New Roman"/>
          <w:sz w:val="22"/>
          <w:szCs w:val="22"/>
        </w:rPr>
        <w:t>Интернет</w:t>
      </w:r>
      <w:r>
        <w:rPr>
          <w:rFonts w:ascii="Times New Roman" w:hAnsi="Times New Roman"/>
          <w:sz w:val="22"/>
          <w:szCs w:val="22"/>
        </w:rPr>
        <w:t>»</w:t>
      </w:r>
      <w:r>
        <w:rPr>
          <w:rFonts w:ascii="Times New Roman" w:hAnsi="Times New Roman" w:cs="Times New Roman"/>
          <w:sz w:val="22"/>
          <w:szCs w:val="22"/>
        </w:rPr>
        <w:t>.</w:t>
      </w:r>
    </w:p>
    <w:p w:rsidR="00FC601C" w:rsidRDefault="00FC601C" w:rsidP="00FC601C">
      <w:pPr>
        <w:pStyle w:val="ConsPlusNormal"/>
        <w:jc w:val="both"/>
        <w:rPr>
          <w:rFonts w:ascii="Times New Roman" w:hAnsi="Times New Roman" w:cs="Times New Roman"/>
          <w:b/>
          <w:sz w:val="26"/>
          <w:szCs w:val="26"/>
        </w:rPr>
      </w:pPr>
    </w:p>
    <w:p w:rsidR="00FC601C" w:rsidRDefault="00FC601C" w:rsidP="00FC601C">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Глава МО сельское поселение</w:t>
      </w:r>
    </w:p>
    <w:p w:rsidR="00FC601C" w:rsidRDefault="00A72A60" w:rsidP="00FC601C">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 xml:space="preserve">«Деревня </w:t>
      </w:r>
      <w:proofErr w:type="gramStart"/>
      <w:r>
        <w:rPr>
          <w:rFonts w:ascii="Times New Roman" w:hAnsi="Times New Roman" w:cs="Times New Roman"/>
          <w:b/>
          <w:sz w:val="26"/>
          <w:szCs w:val="26"/>
        </w:rPr>
        <w:t>Плоское</w:t>
      </w:r>
      <w:r w:rsidR="00FC601C">
        <w:rPr>
          <w:rFonts w:ascii="Times New Roman" w:hAnsi="Times New Roman" w:cs="Times New Roman"/>
          <w:b/>
          <w:sz w:val="26"/>
          <w:szCs w:val="26"/>
        </w:rPr>
        <w:t>»</w:t>
      </w:r>
      <w:r w:rsidR="00FC601C">
        <w:rPr>
          <w:rFonts w:ascii="Times New Roman" w:hAnsi="Times New Roman" w:cs="Times New Roman"/>
          <w:b/>
          <w:sz w:val="26"/>
          <w:szCs w:val="26"/>
        </w:rPr>
        <w:tab/>
      </w:r>
      <w:proofErr w:type="gramEnd"/>
      <w:r w:rsidR="00FC601C">
        <w:rPr>
          <w:rFonts w:ascii="Times New Roman" w:hAnsi="Times New Roman" w:cs="Times New Roman"/>
          <w:b/>
          <w:sz w:val="26"/>
          <w:szCs w:val="26"/>
        </w:rPr>
        <w:tab/>
      </w:r>
      <w:r w:rsidR="00FC601C">
        <w:rPr>
          <w:rFonts w:ascii="Times New Roman" w:hAnsi="Times New Roman" w:cs="Times New Roman"/>
          <w:b/>
          <w:sz w:val="26"/>
          <w:szCs w:val="26"/>
        </w:rPr>
        <w:tab/>
      </w:r>
      <w:r w:rsidR="00FC601C">
        <w:rPr>
          <w:rFonts w:ascii="Times New Roman" w:hAnsi="Times New Roman" w:cs="Times New Roman"/>
          <w:b/>
          <w:sz w:val="26"/>
          <w:szCs w:val="26"/>
        </w:rPr>
        <w:tab/>
        <w:t xml:space="preserve">                     </w:t>
      </w:r>
      <w:proofErr w:type="spellStart"/>
      <w:r>
        <w:rPr>
          <w:rFonts w:ascii="Times New Roman" w:hAnsi="Times New Roman" w:cs="Times New Roman"/>
          <w:b/>
          <w:sz w:val="26"/>
          <w:szCs w:val="26"/>
        </w:rPr>
        <w:t>Н.А.Кирюхина</w:t>
      </w:r>
      <w:proofErr w:type="spellEnd"/>
    </w:p>
    <w:p w:rsidR="00FC601C" w:rsidRDefault="00FC601C" w:rsidP="00FC601C">
      <w:pPr>
        <w:jc w:val="right"/>
        <w:rPr>
          <w:rFonts w:ascii="Times New Roman" w:hAnsi="Times New Roman" w:cs="Times New Roman"/>
          <w:b/>
          <w:sz w:val="26"/>
          <w:szCs w:val="26"/>
        </w:rPr>
      </w:pPr>
    </w:p>
    <w:p w:rsidR="00EF4C59" w:rsidRDefault="00EF4C59" w:rsidP="00FC601C">
      <w:pPr>
        <w:jc w:val="right"/>
        <w:rPr>
          <w:rFonts w:ascii="Times New Roman" w:hAnsi="Times New Roman"/>
          <w:b/>
          <w:sz w:val="26"/>
          <w:szCs w:val="26"/>
        </w:rPr>
      </w:pPr>
    </w:p>
    <w:p w:rsidR="00FC601C" w:rsidRDefault="00FC601C" w:rsidP="00FC601C">
      <w:pPr>
        <w:jc w:val="right"/>
        <w:rPr>
          <w:rFonts w:ascii="Times New Roman" w:hAnsi="Times New Roman"/>
          <w:b/>
          <w:sz w:val="26"/>
          <w:szCs w:val="26"/>
        </w:rPr>
      </w:pPr>
      <w:r>
        <w:rPr>
          <w:rFonts w:ascii="Times New Roman" w:hAnsi="Times New Roman"/>
          <w:b/>
          <w:sz w:val="26"/>
          <w:szCs w:val="26"/>
        </w:rPr>
        <w:lastRenderedPageBreak/>
        <w:t>Приложение</w:t>
      </w:r>
    </w:p>
    <w:p w:rsidR="00FC601C" w:rsidRDefault="00FC601C" w:rsidP="00FC601C">
      <w:pPr>
        <w:jc w:val="right"/>
        <w:rPr>
          <w:rFonts w:ascii="Times New Roman" w:hAnsi="Times New Roman"/>
          <w:b/>
          <w:sz w:val="26"/>
          <w:szCs w:val="26"/>
        </w:rPr>
      </w:pPr>
      <w:r>
        <w:rPr>
          <w:rFonts w:ascii="Times New Roman" w:hAnsi="Times New Roman"/>
          <w:b/>
          <w:sz w:val="26"/>
          <w:szCs w:val="26"/>
        </w:rPr>
        <w:t xml:space="preserve"> к Решению Сельской Думы</w:t>
      </w:r>
    </w:p>
    <w:p w:rsidR="00FC601C" w:rsidRDefault="00EF4C59" w:rsidP="00FC601C">
      <w:pPr>
        <w:pStyle w:val="ConsPlusNormal"/>
        <w:jc w:val="right"/>
        <w:rPr>
          <w:rFonts w:ascii="Times New Roman" w:hAnsi="Times New Roman" w:cs="Times New Roman"/>
          <w:b/>
          <w:sz w:val="26"/>
          <w:szCs w:val="26"/>
        </w:rPr>
      </w:pPr>
      <w:r>
        <w:rPr>
          <w:rFonts w:ascii="Times New Roman" w:hAnsi="Times New Roman" w:cs="Times New Roman"/>
          <w:b/>
          <w:sz w:val="26"/>
          <w:szCs w:val="26"/>
        </w:rPr>
        <w:t>от 08.10.2018 № 115</w:t>
      </w:r>
      <w:bookmarkStart w:id="1" w:name="_GoBack"/>
      <w:bookmarkEnd w:id="1"/>
    </w:p>
    <w:p w:rsidR="00FC601C" w:rsidRDefault="00FC601C" w:rsidP="00FC601C">
      <w:pPr>
        <w:pStyle w:val="ConsPlusNormal"/>
        <w:jc w:val="center"/>
        <w:rPr>
          <w:rFonts w:ascii="Times New Roman" w:hAnsi="Times New Roman" w:cs="Times New Roman"/>
          <w:b/>
          <w:sz w:val="26"/>
          <w:szCs w:val="26"/>
        </w:rPr>
      </w:pPr>
    </w:p>
    <w:p w:rsidR="00FC601C" w:rsidRDefault="00FC601C" w:rsidP="00FC601C">
      <w:pPr>
        <w:pStyle w:val="ConsPlusNormal"/>
        <w:jc w:val="center"/>
        <w:rPr>
          <w:rFonts w:ascii="Times New Roman" w:hAnsi="Times New Roman" w:cs="Times New Roman"/>
          <w:b/>
          <w:sz w:val="26"/>
          <w:szCs w:val="26"/>
        </w:rPr>
      </w:pPr>
      <w:bookmarkStart w:id="2" w:name="P42"/>
      <w:bookmarkEnd w:id="2"/>
      <w:r>
        <w:rPr>
          <w:rFonts w:ascii="Times New Roman" w:hAnsi="Times New Roman" w:cs="Times New Roman"/>
          <w:b/>
          <w:sz w:val="26"/>
          <w:szCs w:val="26"/>
        </w:rPr>
        <w:t>Положение</w:t>
      </w:r>
    </w:p>
    <w:p w:rsidR="00FC601C" w:rsidRDefault="00FC601C" w:rsidP="00FC601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sidR="00A72A60">
        <w:rPr>
          <w:rFonts w:ascii="Times New Roman" w:hAnsi="Times New Roman" w:cs="Times New Roman"/>
          <w:b/>
          <w:sz w:val="26"/>
        </w:rPr>
        <w:t>«Деревня Плоское</w:t>
      </w:r>
      <w:r>
        <w:rPr>
          <w:rFonts w:ascii="Times New Roman" w:hAnsi="Times New Roman" w:cs="Times New Roman"/>
          <w:b/>
          <w:sz w:val="26"/>
        </w:rPr>
        <w:t>»</w:t>
      </w:r>
      <w:r>
        <w:rPr>
          <w:rFonts w:ascii="Times New Roman" w:hAnsi="Times New Roman" w:cs="Times New Roman"/>
          <w:b/>
          <w:sz w:val="26"/>
          <w:szCs w:val="26"/>
        </w:rPr>
        <w:t>, а также детям умерших лиц,</w:t>
      </w:r>
    </w:p>
    <w:p w:rsidR="00FC601C" w:rsidRDefault="00FC601C" w:rsidP="00FC601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замещавших указанные должности</w:t>
      </w:r>
    </w:p>
    <w:p w:rsidR="00FC601C" w:rsidRDefault="00FC601C" w:rsidP="00FC601C">
      <w:pPr>
        <w:pStyle w:val="ConsPlusNormal"/>
        <w:jc w:val="center"/>
        <w:rPr>
          <w:rFonts w:ascii="Times New Roman" w:hAnsi="Times New Roman" w:cs="Times New Roman"/>
          <w:b/>
          <w:sz w:val="26"/>
          <w:szCs w:val="26"/>
        </w:rPr>
      </w:pP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Настоящее Положение разработано в соответствии с </w:t>
      </w:r>
      <w:hyperlink r:id="rId10"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Калужской области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w:t>
      </w:r>
      <w:hyperlink r:id="rId11" w:history="1">
        <w:r>
          <w:rPr>
            <w:rStyle w:val="a3"/>
            <w:rFonts w:ascii="Times New Roman" w:hAnsi="Times New Roman" w:cs="Times New Roman"/>
            <w:color w:val="auto"/>
            <w:sz w:val="22"/>
            <w:szCs w:val="22"/>
            <w:u w:val="none"/>
          </w:rPr>
          <w:t>Уставом</w:t>
        </w:r>
      </w:hyperlink>
      <w:r>
        <w:rPr>
          <w:rFonts w:ascii="Times New Roman" w:hAnsi="Times New Roman" w:cs="Times New Roman"/>
          <w:sz w:val="22"/>
          <w:szCs w:val="22"/>
        </w:rPr>
        <w:t xml:space="preserve"> </w:t>
      </w:r>
      <w:r>
        <w:rPr>
          <w:rFonts w:ascii="Times New Roman" w:hAnsi="Times New Roman"/>
          <w:sz w:val="22"/>
          <w:szCs w:val="22"/>
        </w:rPr>
        <w:t>муниципального образования сель</w:t>
      </w:r>
      <w:r w:rsidR="00A72A60">
        <w:rPr>
          <w:rFonts w:ascii="Times New Roman" w:hAnsi="Times New Roman"/>
          <w:sz w:val="22"/>
          <w:szCs w:val="22"/>
        </w:rPr>
        <w:t>ское поселение «Деревня Плоское</w:t>
      </w:r>
      <w:r>
        <w:rPr>
          <w:rFonts w:ascii="Times New Roman" w:hAnsi="Times New Roman"/>
          <w:sz w:val="22"/>
          <w:szCs w:val="22"/>
        </w:rPr>
        <w:t xml:space="preserve">» </w:t>
      </w:r>
      <w:r>
        <w:rPr>
          <w:rFonts w:ascii="Times New Roman" w:hAnsi="Times New Roman" w:cs="Times New Roman"/>
          <w:sz w:val="22"/>
          <w:szCs w:val="22"/>
        </w:rPr>
        <w:t>и определяет порядок назначения, выплаты и перерасчета, индексации, приостановления и возобновления ежемесячной социальной выплаты лицам, замещавшим (замещающим) должности муниципальной службы органов местного самоуправления сельс</w:t>
      </w:r>
      <w:r w:rsidR="00463AC2">
        <w:rPr>
          <w:rFonts w:ascii="Times New Roman" w:hAnsi="Times New Roman" w:cs="Times New Roman"/>
          <w:sz w:val="22"/>
          <w:szCs w:val="22"/>
        </w:rPr>
        <w:t>кого поселения «Деревня Плоское</w:t>
      </w:r>
      <w:r w:rsidRPr="00463AC2">
        <w:rPr>
          <w:rFonts w:ascii="Times New Roman" w:hAnsi="Times New Roman" w:cs="Times New Roman"/>
          <w:sz w:val="22"/>
          <w:szCs w:val="22"/>
        </w:rPr>
        <w:t>» и вышедшим на пенсию непосредственно с муниципальной службы муниципального образования сель</w:t>
      </w:r>
      <w:r w:rsidR="00463AC2" w:rsidRPr="00463AC2">
        <w:rPr>
          <w:rFonts w:ascii="Times New Roman" w:hAnsi="Times New Roman" w:cs="Times New Roman"/>
          <w:sz w:val="22"/>
          <w:szCs w:val="22"/>
        </w:rPr>
        <w:t>ское поселение «Деревня Плоское</w:t>
      </w:r>
      <w:r w:rsidRPr="00463AC2">
        <w:rPr>
          <w:rFonts w:ascii="Times New Roman" w:hAnsi="Times New Roman" w:cs="Times New Roman"/>
          <w:sz w:val="22"/>
          <w:szCs w:val="22"/>
        </w:rPr>
        <w:t xml:space="preserve">», а </w:t>
      </w:r>
      <w:r>
        <w:rPr>
          <w:rFonts w:ascii="Times New Roman" w:hAnsi="Times New Roman" w:cs="Times New Roman"/>
          <w:sz w:val="22"/>
          <w:szCs w:val="22"/>
        </w:rPr>
        <w:t>также детям умерших лиц, замещавшим указанные должности, перечень необходимых документов.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Ежемесячная социальная выплата устанавливается в размерах:</w:t>
      </w:r>
    </w:p>
    <w:p w:rsidR="00FC601C" w:rsidRDefault="00FC601C" w:rsidP="00FC601C">
      <w:pPr>
        <w:pStyle w:val="ConsPlusNormal"/>
        <w:ind w:firstLine="540"/>
        <w:jc w:val="both"/>
        <w:rPr>
          <w:rFonts w:ascii="Times New Roman" w:hAnsi="Times New Roman" w:cs="Times New Roman"/>
          <w:sz w:val="22"/>
          <w:szCs w:val="22"/>
        </w:rPr>
      </w:pPr>
      <w:bookmarkStart w:id="3" w:name="P52"/>
      <w:bookmarkEnd w:id="3"/>
      <w:r>
        <w:rPr>
          <w:rFonts w:ascii="Times New Roman" w:hAnsi="Times New Roman" w:cs="Times New Roman"/>
          <w:sz w:val="22"/>
          <w:szCs w:val="22"/>
        </w:rPr>
        <w:t>1) лицам, замещавшим должности муниципальной службы органов местного самоуправления сельс</w:t>
      </w:r>
      <w:r w:rsidR="00463AC2">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имеющим стаж муниципальной службы не менее 15 лет, которым назначена пенсия в соответствии с законодательством - в размере 5 процентов среднемесячного денежного содержания (по замещавшейся должности муниципальной службы).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ежемесячной социальной выплаты увеличивается на 1 процент среднемесячного денежного содержания за каждый полный календарный год стажа муниципальной службы свыше 15 лет, при этом размер ежемесячной социальной выплаты не может превышать 15 процентов среднемесячного денежного содержания лица, замещавшего должность муниципальной службы органов местного самоуправления;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лицам, замещавшим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xml:space="preserve">», в случае признания их инвалидами в установленном законодательством порядке в период замещения должности муниципальной службы - 15 процентов их среднемесячного денежного содержания (по замещаемой должности муниципальной службы) независимо от стажа муниципальной службы в случае нераспространения на них действия положений </w:t>
      </w:r>
      <w:hyperlink r:id="rId12" w:anchor="P52" w:history="1">
        <w:r>
          <w:rPr>
            <w:rStyle w:val="a3"/>
            <w:rFonts w:ascii="Times New Roman" w:hAnsi="Times New Roman" w:cs="Times New Roman"/>
            <w:color w:val="auto"/>
            <w:sz w:val="22"/>
            <w:szCs w:val="22"/>
            <w:u w:val="none"/>
          </w:rPr>
          <w:t>подпункта 1 пункта 1</w:t>
        </w:r>
      </w:hyperlink>
      <w:r>
        <w:rPr>
          <w:rFonts w:ascii="Times New Roman" w:hAnsi="Times New Roman" w:cs="Times New Roman"/>
          <w:sz w:val="22"/>
          <w:szCs w:val="22"/>
        </w:rPr>
        <w:t xml:space="preserve"> настоящего Положения;</w:t>
      </w:r>
    </w:p>
    <w:p w:rsidR="00FC601C" w:rsidRDefault="00FC601C" w:rsidP="00FC601C">
      <w:pPr>
        <w:pStyle w:val="ConsPlusNormal"/>
        <w:ind w:firstLine="540"/>
        <w:jc w:val="both"/>
        <w:rPr>
          <w:rFonts w:ascii="Times New Roman" w:hAnsi="Times New Roman" w:cs="Times New Roman"/>
          <w:sz w:val="22"/>
          <w:szCs w:val="22"/>
        </w:rPr>
      </w:pPr>
      <w:bookmarkStart w:id="4" w:name="P56"/>
      <w:bookmarkEnd w:id="4"/>
      <w:r>
        <w:rPr>
          <w:rFonts w:ascii="Times New Roman" w:hAnsi="Times New Roman" w:cs="Times New Roman"/>
          <w:sz w:val="22"/>
          <w:szCs w:val="22"/>
        </w:rPr>
        <w:t>3) детям умерших лиц, замещавших муниципальные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и получавших ежемесячную социальную выплату либо умерших в период прохождения муниципальной службы, - в размере 15 процентов среднемесячного денежного содержания (по замещавшейся муниципальной должности муниципальной службы) умершего лица, до достижения ребенком возраста 18 лет.</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Ежемесячная социальная выплата лицам, замещавшим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должности муниципальной службы.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FC601C" w:rsidRDefault="00FC601C" w:rsidP="00FC601C">
      <w:pPr>
        <w:pStyle w:val="Style5"/>
        <w:spacing w:line="240" w:lineRule="auto"/>
        <w:ind w:firstLine="540"/>
        <w:rPr>
          <w:sz w:val="22"/>
          <w:szCs w:val="22"/>
        </w:rPr>
      </w:pPr>
      <w:r>
        <w:rPr>
          <w:sz w:val="22"/>
          <w:szCs w:val="22"/>
        </w:rPr>
        <w:t xml:space="preserve">Ежемесячная социальная выплата не устанавливается лицам, замещавшим должности муниципальной службы органов местного </w:t>
      </w:r>
      <w:r w:rsidR="00FE39EA">
        <w:rPr>
          <w:sz w:val="22"/>
          <w:szCs w:val="22"/>
        </w:rPr>
        <w:t>самоуправления сельского поселения «Деревня Плоское</w:t>
      </w:r>
      <w:r>
        <w:rPr>
          <w:sz w:val="22"/>
          <w:szCs w:val="22"/>
        </w:rPr>
        <w:t>»,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Расчет размера ежемесячной социальной выплаты лицам, замещавшим должности муниципальной службы сельс</w:t>
      </w:r>
      <w:r w:rsidR="00FE39EA">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3. Ежемесячная социальная выплата (далее - выплата) назначается на основании письменного заявления (и документов, предоставленных в соответствии с настоящим Положением) лица, замещавшего должность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о назначении выплаты (далее - заявление о назначении выплаты). Заявление о назначении выплаты составляется по форме согласно приложению № 1 к настоящему Положению и подается в уполномоченный орган местного самоуправления сельск</w:t>
      </w:r>
      <w:r w:rsidR="00FE39EA">
        <w:rPr>
          <w:rFonts w:ascii="Times New Roman" w:hAnsi="Times New Roman" w:cs="Times New Roman"/>
          <w:sz w:val="22"/>
          <w:szCs w:val="22"/>
        </w:rPr>
        <w:t>ого поселения «Деревня Плоское</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bookmarkStart w:id="5" w:name="P62"/>
      <w:bookmarkEnd w:id="5"/>
      <w:r>
        <w:rPr>
          <w:rFonts w:ascii="Times New Roman" w:hAnsi="Times New Roman" w:cs="Times New Roman"/>
          <w:sz w:val="22"/>
          <w:szCs w:val="22"/>
        </w:rPr>
        <w:t>4. Одновременно с заявлением лица, замещавшие должность муниципальной службы органов местного самоуправления сельс</w:t>
      </w:r>
      <w:r w:rsidR="00F53F35">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доступным способом (лично, через законного представителя, почтой, факсом) представляют оригиналы или заверенные копии следующих документов: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документа, удостоверяющего личность заявителя;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справки о средней месячной заработной плате (среднемесячном денежном содержании) по замещавшейся должности муниципальной службы органов местного самоуправления сельского пос</w:t>
      </w:r>
      <w:r w:rsidR="00F53F35">
        <w:rPr>
          <w:rFonts w:ascii="Times New Roman" w:hAnsi="Times New Roman" w:cs="Times New Roman"/>
          <w:sz w:val="22"/>
          <w:szCs w:val="22"/>
        </w:rPr>
        <w:t>еления «Деревня Плоское</w:t>
      </w:r>
      <w:r>
        <w:rPr>
          <w:rFonts w:ascii="Times New Roman" w:hAnsi="Times New Roman" w:cs="Times New Roman"/>
          <w:sz w:val="22"/>
          <w:szCs w:val="22"/>
        </w:rPr>
        <w:t>», составленной по форме согласно приложению № 3 к настоящему Положению, выданной соответствующим органом;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трудовой книжки;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правового акта об освобождении от муниципальной должности муниципальной службы органов местного самоуправления сельс</w:t>
      </w:r>
      <w:r w:rsidR="00D34198">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пенсионного удостоверения либо справки органа, осуществляющего пенсионное обеспечение, о назначенной пенсии;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военного билета или справки военного комиссариата (для лиц, проходивших военную службу):</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справки медико-социальной экспертизы, выданной соответствующим федеральным учреждением медико-социальной экспертизы (для лиц, признанных инвалидами в период замещения муниципальной должности муниципальной службы органов местного самоуправления сельского поселения «Деревн</w:t>
      </w:r>
      <w:r w:rsidR="00393090">
        <w:rPr>
          <w:rFonts w:ascii="Times New Roman" w:hAnsi="Times New Roman" w:cs="Times New Roman"/>
          <w:sz w:val="22"/>
          <w:szCs w:val="22"/>
        </w:rPr>
        <w:t>я Плоское</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Выплата, предусмотренная подпунктом 3 пункта 1 настоящего Положения, назначается на основании письменного заявления законного представителя ребенка, не достигшего возраста 18 лет, в уполномоченный орган, составленного по форме согласно приложению № 2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 заявлению прилагаются следующие документы: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свидетельства о рождении ребенка;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удостоверяющего личность ребенка (при достижении ребенком 14-летнего возраста);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копия свидетельства о смерти лица, замещавшего должность муниципальной службы органов местного самоуправления сельского поселения </w:t>
      </w:r>
      <w:r w:rsidR="00393090">
        <w:rPr>
          <w:rFonts w:ascii="Times New Roman" w:hAnsi="Times New Roman" w:cs="Times New Roman"/>
          <w:sz w:val="22"/>
          <w:szCs w:val="22"/>
        </w:rPr>
        <w:t>«Деревня Плоское</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подтверждающего личность законного представителя ребенка;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подтверждающего факт установления опеки (попечительства).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 запросу уполномоченного органа органы местного самоуправления предоставляют ему:</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справку о начисленном денежном содержании умершего лица за 12 календарных месяцев подряд по замещавшейся им должности муниципальной службы;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справку о среднемесячном денежном содержании умершего лица по замещавшейся им должности муниципальной службы, составленную по форме согласно приложению № 3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Заявление лица о назначении выплаты (с предоставлением документов, указанных в пункте 4 настоящего Положения) регистрируется уполномоченным органом в день его подачи.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Уполномоченный орган в 30-дневный срок со дня регистрации заявления о назначении выплаты и приема документов принимает решение о назначении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принятия положительного решения уполномоченный орган издает нормативный правовой акт, составленный по </w:t>
      </w:r>
      <w:hyperlink r:id="rId13" w:anchor="P419" w:history="1">
        <w:r>
          <w:rPr>
            <w:rStyle w:val="a3"/>
            <w:rFonts w:ascii="Times New Roman" w:hAnsi="Times New Roman" w:cs="Times New Roman"/>
            <w:color w:val="auto"/>
            <w:sz w:val="22"/>
            <w:szCs w:val="22"/>
            <w:u w:val="none"/>
          </w:rPr>
          <w:t>форме</w:t>
        </w:r>
      </w:hyperlink>
      <w:r>
        <w:rPr>
          <w:rFonts w:ascii="Times New Roman" w:hAnsi="Times New Roman" w:cs="Times New Roman"/>
          <w:sz w:val="22"/>
          <w:szCs w:val="22"/>
        </w:rPr>
        <w:t xml:space="preserve"> согласно приложению N 4 к настоящему Положению.</w:t>
      </w:r>
    </w:p>
    <w:p w:rsidR="00FC601C" w:rsidRDefault="00FC601C" w:rsidP="00FC601C">
      <w:pPr>
        <w:autoSpaceDE w:val="0"/>
        <w:autoSpaceDN w:val="0"/>
        <w:adjustRightInd w:val="0"/>
        <w:ind w:firstLine="540"/>
        <w:rPr>
          <w:rFonts w:ascii="Times New Roman" w:eastAsiaTheme="minorHAnsi" w:hAnsi="Times New Roman" w:cs="Times New Roman"/>
          <w:iCs/>
          <w:sz w:val="22"/>
          <w:szCs w:val="22"/>
          <w:lang w:eastAsia="en-US"/>
        </w:rPr>
      </w:pPr>
      <w:r>
        <w:rPr>
          <w:rFonts w:ascii="Times New Roman" w:eastAsiaTheme="minorHAnsi" w:hAnsi="Times New Roman"/>
          <w:iCs/>
          <w:sz w:val="22"/>
          <w:szCs w:val="22"/>
          <w:lang w:eastAsia="en-US"/>
        </w:rPr>
        <w:t>Изданный нормативный правовой акт является основанием для проведения соответствующих выплат.</w:t>
      </w:r>
    </w:p>
    <w:p w:rsidR="00FC601C" w:rsidRDefault="00FC601C" w:rsidP="00FC601C">
      <w:pPr>
        <w:pStyle w:val="ConsPlusNormal"/>
        <w:ind w:firstLine="540"/>
        <w:jc w:val="both"/>
        <w:rPr>
          <w:rFonts w:ascii="Times New Roman" w:eastAsia="Times New Roman" w:hAnsi="Times New Roman" w:cs="Times New Roman"/>
          <w:sz w:val="22"/>
          <w:szCs w:val="22"/>
          <w:lang w:eastAsia="ru-RU"/>
        </w:rPr>
      </w:pPr>
      <w:r>
        <w:rPr>
          <w:rFonts w:ascii="Times New Roman" w:hAnsi="Times New Roman" w:cs="Times New Roman"/>
          <w:sz w:val="22"/>
          <w:szCs w:val="22"/>
        </w:rPr>
        <w:t>В случае отказа в назначении выплаты уполномоченный орган письменно уведомляет об этом заявителя с указанием причин отказа.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Решение об отказе в назначении выплаты может быть обжаловано в установленном законодательством порядке.</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должности муниципальной службы органов местного самоуправления, но не ранее 1 февраля 2016года.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8. Расчет выплаты лицам, замещавшим должности муниципальной службы органов местного самоуправления сельс</w:t>
      </w:r>
      <w:r w:rsidR="00393090">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xml:space="preserve">», избравшим период замещения указанных должностей после введения в действие </w:t>
      </w:r>
      <w:hyperlink r:id="rId14" w:history="1">
        <w:r>
          <w:rPr>
            <w:rStyle w:val="a3"/>
            <w:rFonts w:ascii="Times New Roman" w:hAnsi="Times New Roman" w:cs="Times New Roman"/>
            <w:color w:val="auto"/>
            <w:sz w:val="22"/>
            <w:szCs w:val="22"/>
            <w:u w:val="none"/>
          </w:rPr>
          <w:t>Закона</w:t>
        </w:r>
      </w:hyperlink>
      <w:r>
        <w:rPr>
          <w:rFonts w:ascii="Times New Roman" w:hAnsi="Times New Roman" w:cs="Times New Roman"/>
          <w:sz w:val="22"/>
          <w:szCs w:val="22"/>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 основании справки о среднемесячном денежном содержании по замещавшейся должности муниципальной службы органов местного самоуправления сельс</w:t>
      </w:r>
      <w:r w:rsidR="00393090">
        <w:rPr>
          <w:rFonts w:ascii="Times New Roman" w:hAnsi="Times New Roman" w:cs="Times New Roman"/>
          <w:sz w:val="22"/>
          <w:szCs w:val="22"/>
        </w:rPr>
        <w:t>кого поселения «Деревня Плоское</w:t>
      </w:r>
      <w:r>
        <w:rPr>
          <w:rFonts w:ascii="Times New Roman" w:hAnsi="Times New Roman" w:cs="Times New Roman"/>
          <w:sz w:val="22"/>
          <w:szCs w:val="22"/>
        </w:rPr>
        <w:t>», составленной по форме, предусмотренной приложением № 3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Расчет выплаты лицам, замещавшим должности муниципальной службы органов местного самоуправления</w:t>
      </w:r>
      <w:r w:rsidR="00393090">
        <w:rPr>
          <w:rFonts w:ascii="Times New Roman" w:hAnsi="Times New Roman" w:cs="Times New Roman"/>
          <w:sz w:val="22"/>
          <w:szCs w:val="22"/>
        </w:rPr>
        <w:t xml:space="preserve"> сельского поселения «Деревня Плоское</w:t>
      </w:r>
      <w:r>
        <w:rPr>
          <w:rFonts w:ascii="Times New Roman" w:hAnsi="Times New Roman" w:cs="Times New Roman"/>
          <w:sz w:val="22"/>
          <w:szCs w:val="22"/>
        </w:rPr>
        <w:t>»,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 Выплата перечисляется уполномоченным органом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форме согласно приложению №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r:id="rId15" w:anchor="P143" w:history="1">
        <w:r>
          <w:rPr>
            <w:rStyle w:val="a3"/>
            <w:rFonts w:ascii="Times New Roman" w:hAnsi="Times New Roman" w:cs="Times New Roman"/>
            <w:color w:val="auto"/>
            <w:sz w:val="22"/>
            <w:szCs w:val="22"/>
            <w:u w:val="none"/>
          </w:rPr>
          <w:t>Заявление</w:t>
        </w:r>
      </w:hyperlink>
      <w:r>
        <w:rPr>
          <w:rFonts w:ascii="Times New Roman" w:hAnsi="Times New Roman" w:cs="Times New Roman"/>
          <w:sz w:val="22"/>
          <w:szCs w:val="22"/>
        </w:rPr>
        <w:t xml:space="preserve">, составленное по форме согласно приложению № 1 к настоящему Положению, направляется в уполномоченный орган с предоставлением копии трудовой книжки. Выплата возобновляется на основании нормативного правового акта уполномоченного органа, составленного по </w:t>
      </w:r>
      <w:hyperlink r:id="rId16" w:anchor="P419" w:history="1">
        <w:r>
          <w:rPr>
            <w:rStyle w:val="a3"/>
            <w:rFonts w:ascii="Times New Roman" w:hAnsi="Times New Roman" w:cs="Times New Roman"/>
            <w:color w:val="auto"/>
            <w:sz w:val="22"/>
            <w:szCs w:val="22"/>
            <w:u w:val="none"/>
          </w:rPr>
          <w:t>форме</w:t>
        </w:r>
      </w:hyperlink>
      <w:r>
        <w:rPr>
          <w:rFonts w:ascii="Times New Roman" w:hAnsi="Times New Roman" w:cs="Times New Roman"/>
          <w:sz w:val="22"/>
          <w:szCs w:val="22"/>
        </w:rPr>
        <w:t xml:space="preserve"> согласно приложению № 4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взыскиваются в порядке, предусмотренном законодательством.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возобновления приостановленной выплаты ее расчет производится на базе того периода, о котором заявит получатель выплаты.</w:t>
      </w:r>
    </w:p>
    <w:p w:rsidR="00FC601C" w:rsidRDefault="00FC601C" w:rsidP="00FC601C">
      <w:pPr>
        <w:pStyle w:val="Style6"/>
        <w:widowControl/>
        <w:spacing w:line="240" w:lineRule="auto"/>
        <w:ind w:firstLine="540"/>
        <w:rPr>
          <w:sz w:val="22"/>
          <w:szCs w:val="22"/>
        </w:rPr>
      </w:pPr>
      <w:r>
        <w:rPr>
          <w:rStyle w:val="FontStyle13"/>
          <w:sz w:val="22"/>
          <w:szCs w:val="22"/>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 Перерасчет размера выплаты производится в случаях:</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последующего (после назначения выплаты) замещения й должности муниципальной службы органов местного самоу</w:t>
      </w:r>
      <w:r w:rsidR="00393090">
        <w:rPr>
          <w:rFonts w:ascii="Times New Roman" w:hAnsi="Times New Roman" w:cs="Times New Roman"/>
          <w:sz w:val="22"/>
          <w:szCs w:val="22"/>
        </w:rPr>
        <w:t>правления сельского поселения «Деревня Плоское</w:t>
      </w:r>
      <w:r>
        <w:rPr>
          <w:rFonts w:ascii="Times New Roman" w:hAnsi="Times New Roman" w:cs="Times New Roman"/>
          <w:sz w:val="22"/>
          <w:szCs w:val="22"/>
        </w:rPr>
        <w:t>» не менее 12 календарных месяцев подряд с более высоким среднемесячным денежным содержанием;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увеличения стажа замещения муниципальной должности муниципальной службы органов местного самоу</w:t>
      </w:r>
      <w:r w:rsidR="00393090">
        <w:rPr>
          <w:rFonts w:ascii="Times New Roman" w:hAnsi="Times New Roman" w:cs="Times New Roman"/>
          <w:sz w:val="22"/>
          <w:szCs w:val="22"/>
        </w:rPr>
        <w:t>правления сельского поселения «Деревня Плоское</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bookmarkStart w:id="6" w:name="P98"/>
      <w:bookmarkEnd w:id="6"/>
      <w:r>
        <w:rPr>
          <w:rFonts w:ascii="Times New Roman" w:hAnsi="Times New Roman" w:cs="Times New Roman"/>
          <w:sz w:val="22"/>
          <w:szCs w:val="22"/>
        </w:rPr>
        <w:t>- увеличения денежного содержания в установленном законодательством порядке;</w:t>
      </w:r>
    </w:p>
    <w:p w:rsidR="00FC601C" w:rsidRDefault="00FC601C" w:rsidP="00FC601C">
      <w:pPr>
        <w:pStyle w:val="ConsPlusNormal"/>
        <w:ind w:firstLine="540"/>
        <w:jc w:val="both"/>
        <w:rPr>
          <w:rFonts w:ascii="Times New Roman" w:hAnsi="Times New Roman" w:cs="Times New Roman"/>
          <w:sz w:val="22"/>
          <w:szCs w:val="22"/>
        </w:rPr>
      </w:pPr>
      <w:bookmarkStart w:id="7" w:name="P99"/>
      <w:bookmarkEnd w:id="7"/>
      <w:r>
        <w:rPr>
          <w:rFonts w:ascii="Times New Roman" w:hAnsi="Times New Roman" w:cs="Times New Roman"/>
          <w:sz w:val="22"/>
          <w:szCs w:val="22"/>
        </w:rPr>
        <w:t>- обращения получателя выплаты с заявлением о перерасчете в связи с выбором иного периода для расчета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выплаты пересчитывается на основании письменного заявления получателя выплаты (за исключением случая, предусмотренного абзацем 4 пункта 13 настоящего Положения), и выплата производится со дня возникновения права на перерасчет, за исключением случая, предусмотренного абзацем 5 пункта 13 настоящего Положения. В случае, предусмотренном абзацем 5 пункта 13 настоящего Положения, размер выплаты пересчитывается с 1-го числа месяца, следующего за месяцем, в котором лицо обратилось за перерасчетом.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14. Размер выплаты индексируется одновременно при индексации в установленном порядке размера денежного содержания (его составляющих) лица, замещавшего должность муниципальной службы.</w:t>
      </w:r>
    </w:p>
    <w:p w:rsidR="00FC601C" w:rsidRDefault="00FC601C" w:rsidP="00FC601C">
      <w:pPr>
        <w:pStyle w:val="ConsPlusNormal"/>
        <w:ind w:firstLine="540"/>
        <w:jc w:val="both"/>
        <w:rPr>
          <w:rFonts w:ascii="Times New Roman" w:eastAsiaTheme="minorHAnsi" w:hAnsi="Times New Roman" w:cs="Times New Roman"/>
          <w:sz w:val="22"/>
          <w:szCs w:val="22"/>
        </w:rPr>
      </w:pPr>
      <w:r>
        <w:rPr>
          <w:rFonts w:ascii="Times New Roman" w:hAnsi="Times New Roman" w:cs="Times New Roman"/>
          <w:sz w:val="22"/>
          <w:szCs w:val="22"/>
        </w:rPr>
        <w:lastRenderedPageBreak/>
        <w:t xml:space="preserve">15. </w:t>
      </w:r>
      <w:r>
        <w:rPr>
          <w:rFonts w:ascii="Times New Roman" w:eastAsiaTheme="minorHAnsi" w:hAnsi="Times New Roman" w:cs="Times New Roman"/>
          <w:sz w:val="22"/>
          <w:szCs w:val="22"/>
        </w:rPr>
        <w:t xml:space="preserve">При исчислении среднемесячного денежного содержания по замещавшейся должности муниципальной службы органов местного самоуправления </w:t>
      </w:r>
      <w:r>
        <w:rPr>
          <w:rFonts w:ascii="Times New Roman" w:hAnsi="Times New Roman" w:cs="Times New Roman"/>
          <w:sz w:val="22"/>
          <w:szCs w:val="22"/>
        </w:rPr>
        <w:t>сельс</w:t>
      </w:r>
      <w:r w:rsidR="00393090">
        <w:rPr>
          <w:rFonts w:ascii="Times New Roman" w:hAnsi="Times New Roman" w:cs="Times New Roman"/>
          <w:sz w:val="22"/>
          <w:szCs w:val="22"/>
        </w:rPr>
        <w:t xml:space="preserve">кого поселения «Деревня </w:t>
      </w:r>
      <w:proofErr w:type="gramStart"/>
      <w:r w:rsidR="00393090">
        <w:rPr>
          <w:rFonts w:ascii="Times New Roman" w:hAnsi="Times New Roman" w:cs="Times New Roman"/>
          <w:sz w:val="22"/>
          <w:szCs w:val="22"/>
        </w:rPr>
        <w:t>Плоское</w:t>
      </w:r>
      <w:r>
        <w:rPr>
          <w:rFonts w:ascii="Times New Roman" w:hAnsi="Times New Roman" w:cs="Times New Roman"/>
          <w:sz w:val="22"/>
          <w:szCs w:val="22"/>
        </w:rPr>
        <w:t xml:space="preserve">» </w:t>
      </w:r>
      <w:r>
        <w:rPr>
          <w:rFonts w:ascii="Times New Roman" w:eastAsiaTheme="minorHAnsi" w:hAnsi="Times New Roman" w:cs="Times New Roman"/>
          <w:sz w:val="22"/>
          <w:szCs w:val="22"/>
        </w:rPr>
        <w:t xml:space="preserve"> учитываются</w:t>
      </w:r>
      <w:proofErr w:type="gramEnd"/>
      <w:r>
        <w:rPr>
          <w:rFonts w:ascii="Times New Roman" w:eastAsiaTheme="minorHAnsi" w:hAnsi="Times New Roman" w:cs="Times New Roman"/>
          <w:sz w:val="22"/>
          <w:szCs w:val="22"/>
        </w:rPr>
        <w:t>:</w:t>
      </w:r>
    </w:p>
    <w:p w:rsidR="00FC601C" w:rsidRDefault="00FC601C" w:rsidP="00FC601C">
      <w:pPr>
        <w:autoSpaceDE w:val="0"/>
        <w:autoSpaceDN w:val="0"/>
        <w:adjustRightInd w:val="0"/>
        <w:ind w:firstLine="540"/>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 должностной оклад в соответствии с занимаемой должностью;</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ежемесячная надбавка к должностному окладу за классный чин;</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ежемесячная надбавка к должностному окладу за особые условия муниципальной службы;</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ежемесячное денежное содержание к должностному окладу за выслугу лет на муниципальной службе;</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ежемесячное денежное поощрение;</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FC601C" w:rsidRDefault="00FC601C" w:rsidP="00FC601C">
      <w:pPr>
        <w:pStyle w:val="ConsPlusNormal"/>
        <w:ind w:firstLine="540"/>
        <w:jc w:val="both"/>
        <w:rPr>
          <w:rFonts w:ascii="Times New Roman" w:eastAsia="Times New Roman" w:hAnsi="Times New Roman" w:cs="Times New Roman"/>
          <w:sz w:val="22"/>
          <w:szCs w:val="22"/>
          <w:lang w:eastAsia="ru-RU"/>
        </w:rPr>
      </w:pPr>
      <w:r>
        <w:rPr>
          <w:rFonts w:ascii="Times New Roman" w:hAnsi="Times New Roman" w:cs="Times New Roman"/>
          <w:sz w:val="22"/>
          <w:szCs w:val="22"/>
        </w:rPr>
        <w:t>16. Для лиц, замещавших должность муниципальной службы органов местного самоуправления сельского</w:t>
      </w:r>
      <w:r w:rsidR="00393090">
        <w:rPr>
          <w:rFonts w:ascii="Times New Roman" w:hAnsi="Times New Roman" w:cs="Times New Roman"/>
          <w:sz w:val="22"/>
          <w:szCs w:val="22"/>
        </w:rPr>
        <w:t xml:space="preserve"> поселения «Деревня Плоское</w:t>
      </w:r>
      <w:r>
        <w:rPr>
          <w:rFonts w:ascii="Times New Roman" w:hAnsi="Times New Roman" w:cs="Times New Roman"/>
          <w:sz w:val="22"/>
          <w:szCs w:val="22"/>
        </w:rPr>
        <w:t>»,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 и родам. Сумма выплаченной средней месячной заработной платы (денежного содержания) и пособий за эти периоды не включается в состав среднемесячного денежного содержания, исходя из которой исчисляется размер выплаты.</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17.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среднемесячного денежного содержания, то среднемесячное денежное содержание (его составляющие) рассчитывается с учетом этого повышения (увеличения).</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18. При исчислении стажа муниципальной службы, дающего право на выплату, учитываются периоды муниципальной службы и периоды работы на иных должностях согласно приложению № 5 к Закону Калужской области от 03.12.2007 № 382-ОЗ «О муниципальной службе в Калужской области».</w:t>
      </w:r>
    </w:p>
    <w:p w:rsidR="00FC601C" w:rsidRDefault="00FC601C" w:rsidP="00393090">
      <w:pPr>
        <w:autoSpaceDE w:val="0"/>
        <w:autoSpaceDN w:val="0"/>
        <w:adjustRightInd w:val="0"/>
        <w:ind w:firstLine="540"/>
        <w:jc w:val="both"/>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 xml:space="preserve">19. Лицам, имеющим стаж муниципальной службы менее 15 лет, при исчислении стажа муниципальной службы также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на территории </w:t>
      </w:r>
      <w:r>
        <w:rPr>
          <w:rFonts w:ascii="Times New Roman" w:hAnsi="Times New Roman"/>
          <w:sz w:val="22"/>
          <w:szCs w:val="22"/>
        </w:rPr>
        <w:t>сельс</w:t>
      </w:r>
      <w:r w:rsidR="00393090">
        <w:rPr>
          <w:rFonts w:ascii="Times New Roman" w:hAnsi="Times New Roman"/>
          <w:sz w:val="22"/>
          <w:szCs w:val="22"/>
        </w:rPr>
        <w:t>кого поселения «Деревня Плоское</w:t>
      </w:r>
      <w:r>
        <w:rPr>
          <w:rFonts w:ascii="Times New Roman" w:hAnsi="Times New Roman"/>
          <w:sz w:val="22"/>
          <w:szCs w:val="22"/>
        </w:rPr>
        <w:t>»</w:t>
      </w:r>
      <w:r>
        <w:rPr>
          <w:rFonts w:ascii="Times New Roman" w:eastAsiaTheme="minorHAnsi" w:hAnsi="Times New Roman"/>
          <w:sz w:val="22"/>
          <w:szCs w:val="22"/>
          <w:lang w:eastAsia="en-US"/>
        </w:rPr>
        <w:t>. Периоды работы в указанных должностях в совокупности не должны превышать пять лет.</w:t>
      </w:r>
    </w:p>
    <w:p w:rsidR="00FC601C" w:rsidRDefault="00FC601C" w:rsidP="00393090">
      <w:pPr>
        <w:autoSpaceDE w:val="0"/>
        <w:autoSpaceDN w:val="0"/>
        <w:adjustRightInd w:val="0"/>
        <w:ind w:firstLine="54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При исчислении стажа муниципальной службы, дающего право на установление ежемесячной социальной выплаты, все включаемые (засчитываемые) в него периоды службы (работы) суммируются со стажем муниципальной службы в количестве, необходимом до достижения стажа муниципальной службы 15 лет.</w:t>
      </w:r>
    </w:p>
    <w:p w:rsidR="00FC601C" w:rsidRDefault="00FC601C" w:rsidP="00393090">
      <w:pPr>
        <w:autoSpaceDE w:val="0"/>
        <w:autoSpaceDN w:val="0"/>
        <w:adjustRightInd w:val="0"/>
        <w:ind w:firstLine="54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20. Действие настоящего Положения распространяется на лиц, освобожденных от должности муниципальной службы органов местного самоуправления </w:t>
      </w:r>
      <w:r>
        <w:rPr>
          <w:rFonts w:ascii="Times New Roman" w:hAnsi="Times New Roman"/>
          <w:sz w:val="22"/>
          <w:szCs w:val="22"/>
        </w:rPr>
        <w:t>сельск</w:t>
      </w:r>
      <w:r w:rsidR="00393090">
        <w:rPr>
          <w:rFonts w:ascii="Times New Roman" w:hAnsi="Times New Roman"/>
          <w:sz w:val="22"/>
          <w:szCs w:val="22"/>
        </w:rPr>
        <w:t>ого поселения «Деревня Плоское</w:t>
      </w:r>
      <w:r>
        <w:rPr>
          <w:rFonts w:ascii="Times New Roman" w:hAnsi="Times New Roman"/>
          <w:sz w:val="22"/>
          <w:szCs w:val="22"/>
        </w:rPr>
        <w:t>»</w:t>
      </w:r>
      <w:r>
        <w:rPr>
          <w:rFonts w:ascii="Times New Roman" w:eastAsiaTheme="minorHAnsi" w:hAnsi="Times New Roman"/>
          <w:sz w:val="22"/>
          <w:szCs w:val="22"/>
          <w:lang w:eastAsia="en-US"/>
        </w:rPr>
        <w:t>, со дня официального опубликования Федерального закона от 08.01.1998 № 8-ФЗ «Об основах муниципальной службы в Российской Федерации» - с 16 января 1998 года.</w:t>
      </w:r>
    </w:p>
    <w:p w:rsidR="00FC601C" w:rsidRDefault="00FC601C" w:rsidP="00393090">
      <w:pPr>
        <w:pStyle w:val="ConsPlusNormal"/>
        <w:jc w:val="both"/>
        <w:rPr>
          <w:rFonts w:ascii="Times New Roman" w:eastAsia="Times New Roman" w:hAnsi="Times New Roman" w:cs="Times New Roman"/>
          <w:sz w:val="22"/>
          <w:szCs w:val="22"/>
          <w:lang w:eastAsia="ru-RU"/>
        </w:rPr>
      </w:pPr>
    </w:p>
    <w:p w:rsidR="00FC601C" w:rsidRDefault="00FC601C" w:rsidP="00393090">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Приложение № 1</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замещавшим муниципальные должности</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самоуправления сельского поселения </w:t>
      </w:r>
    </w:p>
    <w:p w:rsidR="00FC601C" w:rsidRDefault="00393090"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«Деревня Плоское</w:t>
      </w:r>
      <w:r w:rsidR="00FC601C">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замещавших указанные должности</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(наименование должности, инициалы</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и фамилия руководителя органа</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местного самоуправления)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(должность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Домашний адрес: 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autoSpaceDE w:val="0"/>
        <w:autoSpaceDN w:val="0"/>
        <w:adjustRightInd w:val="0"/>
        <w:jc w:val="center"/>
        <w:rPr>
          <w:rFonts w:ascii="Times New Roman" w:eastAsiaTheme="minorHAnsi" w:hAnsi="Times New Roman" w:cs="Times New Roman"/>
          <w:b/>
          <w:sz w:val="22"/>
          <w:szCs w:val="22"/>
          <w:lang w:eastAsia="en-US"/>
        </w:rPr>
      </w:pPr>
      <w:bookmarkStart w:id="8" w:name="P143"/>
      <w:bookmarkEnd w:id="8"/>
      <w:r>
        <w:rPr>
          <w:rFonts w:ascii="Times New Roman" w:eastAsiaTheme="minorHAnsi" w:hAnsi="Times New Roman"/>
          <w:b/>
          <w:sz w:val="22"/>
          <w:szCs w:val="22"/>
          <w:lang w:eastAsia="en-US"/>
        </w:rPr>
        <w:t>ЗАЯВЛЕНИЕ</w:t>
      </w:r>
    </w:p>
    <w:p w:rsidR="00FC601C" w:rsidRDefault="00FC601C" w:rsidP="00FC601C">
      <w:pPr>
        <w:autoSpaceDE w:val="0"/>
        <w:autoSpaceDN w:val="0"/>
        <w:adjustRightInd w:val="0"/>
        <w:outlineLvl w:val="0"/>
        <w:rPr>
          <w:rFonts w:ascii="Times New Roman" w:eastAsiaTheme="minorHAnsi" w:hAnsi="Times New Roman"/>
          <w:sz w:val="22"/>
          <w:szCs w:val="22"/>
          <w:lang w:eastAsia="en-US"/>
        </w:rPr>
      </w:pPr>
    </w:p>
    <w:p w:rsidR="00FC601C" w:rsidRDefault="00FC601C" w:rsidP="00F603E5">
      <w:pPr>
        <w:autoSpaceDE w:val="0"/>
        <w:autoSpaceDN w:val="0"/>
        <w:adjustRightInd w:val="0"/>
        <w:ind w:right="-144"/>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Прошу  назначить</w:t>
      </w:r>
      <w:proofErr w:type="gramEnd"/>
      <w:r>
        <w:rPr>
          <w:rFonts w:ascii="Times New Roman" w:eastAsiaTheme="minorHAnsi" w:hAnsi="Times New Roman"/>
          <w:sz w:val="22"/>
          <w:szCs w:val="22"/>
          <w:lang w:eastAsia="en-US"/>
        </w:rPr>
        <w:t xml:space="preserve">  мне  ежемесячную  социальную выплату (возобновить мне ежемесячную  социальную  выплату)  в  соответствии с Уставом </w:t>
      </w:r>
      <w:r>
        <w:rPr>
          <w:rFonts w:ascii="Times New Roman" w:hAnsi="Times New Roman"/>
          <w:sz w:val="22"/>
          <w:szCs w:val="22"/>
        </w:rPr>
        <w:t>муниципального образования сельс</w:t>
      </w:r>
      <w:r w:rsidR="00393090">
        <w:rPr>
          <w:rFonts w:ascii="Times New Roman" w:hAnsi="Times New Roman"/>
          <w:sz w:val="22"/>
          <w:szCs w:val="22"/>
        </w:rPr>
        <w:t>кое поселение «Деревня Плоское</w:t>
      </w:r>
      <w:r>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 заявлению прилагаю следующие документы (нужное подчеркнуть):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документа, удостоверяющего личность;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справку   </w:t>
      </w:r>
      <w:proofErr w:type="gramStart"/>
      <w:r>
        <w:rPr>
          <w:rFonts w:ascii="Times New Roman" w:eastAsiaTheme="minorHAnsi" w:hAnsi="Times New Roman"/>
          <w:sz w:val="22"/>
          <w:szCs w:val="22"/>
          <w:lang w:eastAsia="en-US"/>
        </w:rPr>
        <w:t>о  среднемесячном</w:t>
      </w:r>
      <w:proofErr w:type="gramEnd"/>
      <w:r>
        <w:rPr>
          <w:rFonts w:ascii="Times New Roman" w:eastAsiaTheme="minorHAnsi" w:hAnsi="Times New Roman"/>
          <w:sz w:val="22"/>
          <w:szCs w:val="22"/>
          <w:lang w:eastAsia="en-US"/>
        </w:rPr>
        <w:t xml:space="preserve">  денежном  содержании  по  замещавшейся должности муниципальной службы, выданную соответствующим органом;</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трудовой книжки;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w:t>
      </w:r>
      <w:proofErr w:type="gramStart"/>
      <w:r>
        <w:rPr>
          <w:rFonts w:ascii="Times New Roman" w:eastAsiaTheme="minorHAnsi" w:hAnsi="Times New Roman"/>
          <w:sz w:val="22"/>
          <w:szCs w:val="22"/>
          <w:lang w:eastAsia="en-US"/>
        </w:rPr>
        <w:t>копию  правового</w:t>
      </w:r>
      <w:proofErr w:type="gramEnd"/>
      <w:r>
        <w:rPr>
          <w:rFonts w:ascii="Times New Roman" w:eastAsiaTheme="minorHAnsi" w:hAnsi="Times New Roman"/>
          <w:sz w:val="22"/>
          <w:szCs w:val="22"/>
          <w:lang w:eastAsia="en-US"/>
        </w:rPr>
        <w:t xml:space="preserve">  акта  об  освобождении  от должности муниципальной службы  органов  местного  самоуправления  </w:t>
      </w:r>
      <w:r>
        <w:rPr>
          <w:rFonts w:ascii="Times New Roman" w:hAnsi="Times New Roman"/>
          <w:sz w:val="22"/>
          <w:szCs w:val="22"/>
        </w:rPr>
        <w:t>сельско</w:t>
      </w:r>
      <w:r w:rsidR="008A00E0">
        <w:rPr>
          <w:rFonts w:ascii="Times New Roman" w:hAnsi="Times New Roman"/>
          <w:sz w:val="22"/>
          <w:szCs w:val="22"/>
        </w:rPr>
        <w:t>го поселения «Деревня Плоское</w:t>
      </w:r>
      <w:r>
        <w:rPr>
          <w:rFonts w:ascii="Times New Roman" w:hAnsi="Times New Roman"/>
          <w:sz w:val="22"/>
          <w:szCs w:val="22"/>
        </w:rPr>
        <w:t xml:space="preserve">» </w:t>
      </w:r>
      <w:r>
        <w:rPr>
          <w:rFonts w:ascii="Times New Roman" w:eastAsiaTheme="minorHAnsi" w:hAnsi="Times New Roman"/>
          <w:sz w:val="22"/>
          <w:szCs w:val="22"/>
          <w:lang w:eastAsia="en-US"/>
        </w:rPr>
        <w:t xml:space="preserve"> ;</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пенсионного удостоверения либо справку органа, осуществляющего пенсионное обеспечение, о назначенной пенсии;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w:t>
      </w:r>
      <w:proofErr w:type="gramStart"/>
      <w:r>
        <w:rPr>
          <w:rFonts w:ascii="Times New Roman" w:eastAsiaTheme="minorHAnsi" w:hAnsi="Times New Roman"/>
          <w:sz w:val="22"/>
          <w:szCs w:val="22"/>
          <w:lang w:eastAsia="en-US"/>
        </w:rPr>
        <w:t>копию  военного</w:t>
      </w:r>
      <w:proofErr w:type="gramEnd"/>
      <w:r>
        <w:rPr>
          <w:rFonts w:ascii="Times New Roman" w:eastAsiaTheme="minorHAnsi" w:hAnsi="Times New Roman"/>
          <w:sz w:val="22"/>
          <w:szCs w:val="22"/>
          <w:lang w:eastAsia="en-US"/>
        </w:rPr>
        <w:t xml:space="preserve">  билета  или справку военного комиссариата (для лиц, проходивших военную службу);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w:t>
      </w:r>
      <w:proofErr w:type="gramStart"/>
      <w:r>
        <w:rPr>
          <w:rFonts w:ascii="Times New Roman" w:eastAsiaTheme="minorHAnsi" w:hAnsi="Times New Roman"/>
          <w:sz w:val="22"/>
          <w:szCs w:val="22"/>
          <w:lang w:eastAsia="en-US"/>
        </w:rPr>
        <w:t>копию  справки</w:t>
      </w:r>
      <w:proofErr w:type="gramEnd"/>
      <w:r>
        <w:rPr>
          <w:rFonts w:ascii="Times New Roman" w:eastAsiaTheme="minorHAnsi" w:hAnsi="Times New Roman"/>
          <w:sz w:val="22"/>
          <w:szCs w:val="22"/>
          <w:lang w:eastAsia="en-US"/>
        </w:rPr>
        <w:t xml:space="preserve">  медико-социальной  экспертизы,  выданной федеральным учреждением  медико-социальной экспертизы (для лиц, признанных инвалидами в период   замещения   должности   муниципальной   службы   органов  местного самоуправления </w:t>
      </w:r>
      <w:r>
        <w:rPr>
          <w:rFonts w:ascii="Times New Roman" w:hAnsi="Times New Roman"/>
          <w:sz w:val="22"/>
          <w:szCs w:val="22"/>
        </w:rPr>
        <w:t>сельско</w:t>
      </w:r>
      <w:r w:rsidR="00F603E5">
        <w:rPr>
          <w:rFonts w:ascii="Times New Roman" w:hAnsi="Times New Roman"/>
          <w:sz w:val="22"/>
          <w:szCs w:val="22"/>
        </w:rPr>
        <w:t>го поселения «деревня Плоское</w:t>
      </w:r>
      <w:r>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копии иных документов соответствующих государственных и муниципальных </w:t>
      </w:r>
      <w:proofErr w:type="gramStart"/>
      <w:r>
        <w:rPr>
          <w:rFonts w:ascii="Times New Roman" w:eastAsiaTheme="minorHAnsi" w:hAnsi="Times New Roman"/>
          <w:sz w:val="22"/>
          <w:szCs w:val="22"/>
          <w:lang w:eastAsia="en-US"/>
        </w:rPr>
        <w:t>органов,  архивных</w:t>
      </w:r>
      <w:proofErr w:type="gramEnd"/>
      <w:r>
        <w:rPr>
          <w:rFonts w:ascii="Times New Roman" w:eastAsiaTheme="minorHAnsi" w:hAnsi="Times New Roman"/>
          <w:sz w:val="22"/>
          <w:szCs w:val="22"/>
          <w:lang w:eastAsia="en-US"/>
        </w:rPr>
        <w:t xml:space="preserve">  учреждений,  подтверждающих  стаж муниципальной службы, дающий право на ежемесячную социальную выплату 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Ежемесячную  социальную</w:t>
      </w:r>
      <w:proofErr w:type="gramEnd"/>
      <w:r>
        <w:rPr>
          <w:rFonts w:ascii="Times New Roman" w:eastAsiaTheme="minorHAnsi" w:hAnsi="Times New Roman"/>
          <w:sz w:val="22"/>
          <w:szCs w:val="22"/>
          <w:lang w:eastAsia="en-US"/>
        </w:rPr>
        <w:t xml:space="preserve">  выплату прошу перечислять на мой лицевой счет, открытый в кредитной организации № ____________ в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и реквизиты кредитной организации)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Обязуюсь  извещать</w:t>
      </w:r>
      <w:proofErr w:type="gramEnd"/>
      <w:r>
        <w:rPr>
          <w:rFonts w:ascii="Times New Roman" w:eastAsiaTheme="minorHAnsi" w:hAnsi="Times New Roman"/>
          <w:sz w:val="22"/>
          <w:szCs w:val="22"/>
          <w:lang w:eastAsia="en-US"/>
        </w:rPr>
        <w:t xml:space="preserve">  уполномоченный  орган  о наступлении обстоятельств, влекущих  за  собой  прекращение  (приостановление)  ежемесячной социальной выплаты,  не  позднее  чем  в  пятидневный  срок  со  дня  наступления этих обстоятельств.</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Даю  свое</w:t>
      </w:r>
      <w:proofErr w:type="gramEnd"/>
      <w:r>
        <w:rPr>
          <w:rFonts w:ascii="Times New Roman" w:eastAsiaTheme="minorHAnsi" w:hAnsi="Times New Roman"/>
          <w:sz w:val="22"/>
          <w:szCs w:val="22"/>
          <w:lang w:eastAsia="en-US"/>
        </w:rPr>
        <w:t xml:space="preserve">  согласие  уполномоченному  органу, расположенному по адресу: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______________________________________________________________________</w:t>
      </w:r>
      <w:proofErr w:type="gramStart"/>
      <w:r>
        <w:rPr>
          <w:rFonts w:ascii="Times New Roman" w:eastAsiaTheme="minorHAnsi" w:hAnsi="Times New Roman"/>
          <w:sz w:val="22"/>
          <w:szCs w:val="22"/>
          <w:lang w:eastAsia="en-US"/>
        </w:rPr>
        <w:t>_,,</w:t>
      </w:r>
      <w:proofErr w:type="gramEnd"/>
      <w:r>
        <w:rPr>
          <w:rFonts w:ascii="Times New Roman" w:eastAsiaTheme="minorHAnsi" w:hAnsi="Times New Roman"/>
          <w:sz w:val="22"/>
          <w:szCs w:val="22"/>
          <w:lang w:eastAsia="en-US"/>
        </w:rPr>
        <w:t xml:space="preserve">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назначения  положенной  мне  ежемесячной  социальной выплаты и перечисления денежных средств в указанную мной кредитную организацию.</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Срок   </w:t>
      </w:r>
      <w:proofErr w:type="gramStart"/>
      <w:r>
        <w:rPr>
          <w:rFonts w:ascii="Times New Roman" w:eastAsiaTheme="minorHAnsi" w:hAnsi="Times New Roman"/>
          <w:sz w:val="22"/>
          <w:szCs w:val="22"/>
          <w:lang w:eastAsia="en-US"/>
        </w:rPr>
        <w:t>обработки  моих</w:t>
      </w:r>
      <w:proofErr w:type="gramEnd"/>
      <w:r>
        <w:rPr>
          <w:rFonts w:ascii="Times New Roman" w:eastAsiaTheme="minorHAnsi" w:hAnsi="Times New Roman"/>
          <w:sz w:val="22"/>
          <w:szCs w:val="22"/>
          <w:lang w:eastAsia="en-US"/>
        </w:rPr>
        <w:t xml:space="preserve">  персональных  данных  истекает  одновременно  с окончанием  действия </w:t>
      </w:r>
      <w:r>
        <w:rPr>
          <w:rFonts w:ascii="Times New Roman" w:eastAsiaTheme="minorHAnsi" w:hAnsi="Times New Roman"/>
          <w:sz w:val="22"/>
          <w:szCs w:val="22"/>
          <w:lang w:eastAsia="en-US"/>
        </w:rPr>
        <w:lastRenderedPageBreak/>
        <w:t>правоустанавливающих документов, являющихся основанием для получения ежемесячной социальной выплаты.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Данное согласие может быть отозвано мной в любой момент.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 xml:space="preserve">Подтверждаю,   </w:t>
      </w:r>
      <w:proofErr w:type="gramEnd"/>
      <w:r>
        <w:rPr>
          <w:rFonts w:ascii="Times New Roman" w:eastAsiaTheme="minorHAnsi" w:hAnsi="Times New Roman"/>
          <w:sz w:val="22"/>
          <w:szCs w:val="22"/>
          <w:lang w:eastAsia="en-US"/>
        </w:rPr>
        <w:t>что   ознакомлен(а)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 ________________ г.                    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заявителя)</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Заявление зарегистрировано: 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фамилия, имя, отчество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и должность работника, уполномоченного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регистрировать заявления)</w:t>
      </w:r>
    </w:p>
    <w:p w:rsidR="00FC601C" w:rsidRDefault="00FC601C" w:rsidP="00FC601C">
      <w:pPr>
        <w:pStyle w:val="ConsPlusNormal"/>
        <w:jc w:val="both"/>
        <w:rPr>
          <w:rFonts w:ascii="Times New Roman" w:eastAsia="Times New Roman" w:hAnsi="Times New Roman" w:cs="Times New Roman"/>
          <w:sz w:val="22"/>
          <w:szCs w:val="22"/>
          <w:lang w:eastAsia="ru-RU"/>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2</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замещавшим муниципальные должности</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самоуправления сельского поселения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 </w:t>
      </w:r>
      <w:r w:rsidR="00F603E5">
        <w:rPr>
          <w:rFonts w:ascii="Times New Roman" w:hAnsi="Times New Roman" w:cs="Times New Roman"/>
          <w:sz w:val="22"/>
          <w:szCs w:val="22"/>
        </w:rPr>
        <w:t>Деревня</w:t>
      </w:r>
      <w:proofErr w:type="gramEnd"/>
      <w:r w:rsidR="00F603E5">
        <w:rPr>
          <w:rFonts w:ascii="Times New Roman" w:hAnsi="Times New Roman" w:cs="Times New Roman"/>
          <w:sz w:val="22"/>
          <w:szCs w:val="22"/>
        </w:rPr>
        <w:t xml:space="preserve"> Плоское</w:t>
      </w:r>
      <w:r>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замещавших указанные должности</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(наименование должности, инициалы</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и фамилия руководителя органа</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местного самоуправления)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(должность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Домашний адрес: 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autoSpaceDE w:val="0"/>
        <w:autoSpaceDN w:val="0"/>
        <w:adjustRightInd w:val="0"/>
        <w:jc w:val="center"/>
        <w:rPr>
          <w:rFonts w:ascii="Times New Roman" w:eastAsiaTheme="minorHAnsi" w:hAnsi="Times New Roman" w:cs="Times New Roman"/>
          <w:b/>
          <w:sz w:val="22"/>
          <w:szCs w:val="22"/>
          <w:lang w:eastAsia="en-US"/>
        </w:rPr>
      </w:pPr>
      <w:bookmarkStart w:id="9" w:name="P231"/>
      <w:bookmarkEnd w:id="9"/>
      <w:r>
        <w:rPr>
          <w:rFonts w:ascii="Times New Roman" w:eastAsiaTheme="minorHAnsi" w:hAnsi="Times New Roman"/>
          <w:b/>
          <w:sz w:val="22"/>
          <w:szCs w:val="22"/>
          <w:lang w:eastAsia="en-US"/>
        </w:rPr>
        <w:t>ЗАЯВЛЕНИЕ</w:t>
      </w:r>
    </w:p>
    <w:p w:rsidR="00FC601C" w:rsidRDefault="00FC601C" w:rsidP="00FC601C">
      <w:pPr>
        <w:autoSpaceDE w:val="0"/>
        <w:autoSpaceDN w:val="0"/>
        <w:adjustRightInd w:val="0"/>
        <w:outlineLvl w:val="0"/>
        <w:rPr>
          <w:rFonts w:ascii="Times New Roman" w:eastAsiaTheme="minorHAnsi" w:hAnsi="Times New Roman"/>
          <w:sz w:val="22"/>
          <w:szCs w:val="22"/>
          <w:lang w:eastAsia="en-US"/>
        </w:rPr>
      </w:pP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Прошу  назначить</w:t>
      </w:r>
      <w:proofErr w:type="gramEnd"/>
      <w:r>
        <w:rPr>
          <w:rFonts w:ascii="Times New Roman" w:eastAsiaTheme="minorHAnsi" w:hAnsi="Times New Roman"/>
          <w:sz w:val="22"/>
          <w:szCs w:val="22"/>
          <w:lang w:eastAsia="en-US"/>
        </w:rPr>
        <w:t xml:space="preserve">  мне  ежемесячную  социальную выплату (возобновить мне ежемесячную  социальную  выплату)  в  соответствии с Уставом </w:t>
      </w:r>
      <w:r>
        <w:rPr>
          <w:rFonts w:ascii="Times New Roman" w:hAnsi="Times New Roman"/>
          <w:sz w:val="22"/>
          <w:szCs w:val="22"/>
        </w:rPr>
        <w:t>муниципального образования сельс</w:t>
      </w:r>
      <w:r w:rsidR="00F603E5">
        <w:rPr>
          <w:rFonts w:ascii="Times New Roman" w:hAnsi="Times New Roman"/>
          <w:sz w:val="22"/>
          <w:szCs w:val="22"/>
        </w:rPr>
        <w:t>кое поселение «Деревня Плоское</w:t>
      </w:r>
      <w:r>
        <w:rPr>
          <w:rFonts w:ascii="Times New Roman" w:hAnsi="Times New Roman"/>
          <w:sz w:val="22"/>
          <w:szCs w:val="22"/>
        </w:rPr>
        <w:t xml:space="preserve">» </w:t>
      </w:r>
      <w:r>
        <w:rPr>
          <w:rFonts w:ascii="Times New Roman" w:eastAsiaTheme="minorHAnsi" w:hAnsi="Times New Roman"/>
          <w:sz w:val="22"/>
          <w:szCs w:val="22"/>
          <w:lang w:eastAsia="en-US"/>
        </w:rPr>
        <w:t>за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(фамилия, имя, отчество умершего лица)</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замещавшего должность муниципальной службы </w:t>
      </w:r>
      <w:r>
        <w:rPr>
          <w:rFonts w:ascii="Times New Roman" w:hAnsi="Times New Roman"/>
          <w:sz w:val="22"/>
          <w:szCs w:val="22"/>
        </w:rPr>
        <w:t>сельско</w:t>
      </w:r>
      <w:r w:rsidR="00F603E5">
        <w:rPr>
          <w:rFonts w:ascii="Times New Roman" w:hAnsi="Times New Roman"/>
          <w:sz w:val="22"/>
          <w:szCs w:val="22"/>
        </w:rPr>
        <w:t xml:space="preserve">го поселения </w:t>
      </w:r>
      <w:proofErr w:type="gramStart"/>
      <w:r w:rsidR="00F603E5">
        <w:rPr>
          <w:rFonts w:ascii="Times New Roman" w:hAnsi="Times New Roman"/>
          <w:sz w:val="22"/>
          <w:szCs w:val="22"/>
        </w:rPr>
        <w:t>« Деревня</w:t>
      </w:r>
      <w:proofErr w:type="gramEnd"/>
      <w:r w:rsidR="00F603E5">
        <w:rPr>
          <w:rFonts w:ascii="Times New Roman" w:hAnsi="Times New Roman"/>
          <w:sz w:val="22"/>
          <w:szCs w:val="22"/>
        </w:rPr>
        <w:t xml:space="preserve"> Плоское</w:t>
      </w:r>
      <w:r>
        <w:rPr>
          <w:rFonts w:ascii="Times New Roman" w:hAnsi="Times New Roman"/>
          <w:sz w:val="22"/>
          <w:szCs w:val="22"/>
        </w:rPr>
        <w:t>»___</w:t>
      </w:r>
      <w:r>
        <w:rPr>
          <w:rFonts w:ascii="Times New Roman" w:eastAsiaTheme="minorHAnsi" w:hAnsi="Times New Roman"/>
          <w:sz w:val="22"/>
          <w:szCs w:val="22"/>
          <w:lang w:eastAsia="en-US"/>
        </w:rPr>
        <w:t>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должности)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органа местного самоуправления)</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 заявлению прилагаю следующие документы (нужное подчеркнуть):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свидетельства о рождении ребенка;</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документа, удостоверяющего личность ребенка (для детей, достигших возраста 14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копию  свидетельства</w:t>
      </w:r>
      <w:proofErr w:type="gramEnd"/>
      <w:r>
        <w:rPr>
          <w:rFonts w:ascii="Times New Roman" w:eastAsiaTheme="minorHAnsi" w:hAnsi="Times New Roman"/>
          <w:sz w:val="22"/>
          <w:szCs w:val="22"/>
          <w:lang w:eastAsia="en-US"/>
        </w:rPr>
        <w:t xml:space="preserve"> о смерти лица, замещавшего должность муниципальной службы;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копию  документа</w:t>
      </w:r>
      <w:proofErr w:type="gramEnd"/>
      <w:r>
        <w:rPr>
          <w:rFonts w:ascii="Times New Roman" w:eastAsiaTheme="minorHAnsi" w:hAnsi="Times New Roman"/>
          <w:sz w:val="22"/>
          <w:szCs w:val="22"/>
          <w:lang w:eastAsia="en-US"/>
        </w:rPr>
        <w:t>,  подтверждающего личность законного представителя (до достижения ребенком возраста 18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w:t>
      </w:r>
      <w:proofErr w:type="gramStart"/>
      <w:r>
        <w:rPr>
          <w:rFonts w:ascii="Times New Roman" w:eastAsiaTheme="minorHAnsi" w:hAnsi="Times New Roman"/>
          <w:sz w:val="22"/>
          <w:szCs w:val="22"/>
          <w:lang w:eastAsia="en-US"/>
        </w:rPr>
        <w:t xml:space="preserve">документа,   </w:t>
      </w:r>
      <w:proofErr w:type="gramEnd"/>
      <w:r>
        <w:rPr>
          <w:rFonts w:ascii="Times New Roman" w:eastAsiaTheme="minorHAnsi" w:hAnsi="Times New Roman"/>
          <w:sz w:val="22"/>
          <w:szCs w:val="22"/>
          <w:lang w:eastAsia="en-US"/>
        </w:rPr>
        <w:t xml:space="preserve"> подтверждающего    факт    установления    опеки (попечительства) (до достижения ребенком возраста 18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копии иных документов соответствующих государственных органов, архивных </w:t>
      </w:r>
      <w:proofErr w:type="gramStart"/>
      <w:r>
        <w:rPr>
          <w:rFonts w:ascii="Times New Roman" w:eastAsiaTheme="minorHAnsi" w:hAnsi="Times New Roman"/>
          <w:sz w:val="22"/>
          <w:szCs w:val="22"/>
          <w:lang w:eastAsia="en-US"/>
        </w:rPr>
        <w:t>учреждений,  подтверждающих</w:t>
      </w:r>
      <w:proofErr w:type="gramEnd"/>
      <w:r>
        <w:rPr>
          <w:rFonts w:ascii="Times New Roman" w:eastAsiaTheme="minorHAnsi" w:hAnsi="Times New Roman"/>
          <w:sz w:val="22"/>
          <w:szCs w:val="22"/>
          <w:lang w:eastAsia="en-US"/>
        </w:rPr>
        <w:t xml:space="preserve">  стаж  муниципальной  службы,  дающий  право на</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выплату 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Ежемесячную  социальную</w:t>
      </w:r>
      <w:proofErr w:type="gramEnd"/>
      <w:r>
        <w:rPr>
          <w:rFonts w:ascii="Times New Roman" w:eastAsiaTheme="minorHAnsi" w:hAnsi="Times New Roman"/>
          <w:sz w:val="22"/>
          <w:szCs w:val="22"/>
          <w:lang w:eastAsia="en-US"/>
        </w:rPr>
        <w:t xml:space="preserve">  выплату прошу перечислять на мой лицевой счет, открытый в кредитной организации № ________________ в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и реквизиты кредитной организации)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Обязуюсь  извещать</w:t>
      </w:r>
      <w:proofErr w:type="gramEnd"/>
      <w:r>
        <w:rPr>
          <w:rFonts w:ascii="Times New Roman" w:eastAsiaTheme="minorHAnsi" w:hAnsi="Times New Roman"/>
          <w:sz w:val="22"/>
          <w:szCs w:val="22"/>
          <w:lang w:eastAsia="en-US"/>
        </w:rPr>
        <w:t xml:space="preserve">  уполномоченный  орган  о наступлении обстоятельств, влекущих  за  собой  прекращение ежемесячной социальной выплаты, не позднее чем в пятидневный срок со дня наступления этих обстоятельств.</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Даю свое согласие уполномоченному органу, расположенному по адресу: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______________________________________________________, на обработку (сбор, </w:t>
      </w:r>
      <w:proofErr w:type="gramStart"/>
      <w:r>
        <w:rPr>
          <w:rFonts w:ascii="Times New Roman" w:eastAsiaTheme="minorHAnsi" w:hAnsi="Times New Roman"/>
          <w:sz w:val="22"/>
          <w:szCs w:val="22"/>
          <w:lang w:eastAsia="en-US"/>
        </w:rPr>
        <w:t>систематизацию,  накопление</w:t>
      </w:r>
      <w:proofErr w:type="gramEnd"/>
      <w:r>
        <w:rPr>
          <w:rFonts w:ascii="Times New Roman" w:eastAsiaTheme="minorHAnsi" w:hAnsi="Times New Roman"/>
          <w:sz w:val="22"/>
          <w:szCs w:val="22"/>
          <w:lang w:eastAsia="en-US"/>
        </w:rPr>
        <w:t>,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положенной мне ежемесячной  социальной выплаты и перечисления денежных средств в указанную мной кредитную организацию.</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Срок   </w:t>
      </w:r>
      <w:proofErr w:type="gramStart"/>
      <w:r>
        <w:rPr>
          <w:rFonts w:ascii="Times New Roman" w:eastAsiaTheme="minorHAnsi" w:hAnsi="Times New Roman"/>
          <w:sz w:val="22"/>
          <w:szCs w:val="22"/>
          <w:lang w:eastAsia="en-US"/>
        </w:rPr>
        <w:t>обработки  моих</w:t>
      </w:r>
      <w:proofErr w:type="gramEnd"/>
      <w:r>
        <w:rPr>
          <w:rFonts w:ascii="Times New Roman" w:eastAsiaTheme="minorHAnsi" w:hAnsi="Times New Roman"/>
          <w:sz w:val="22"/>
          <w:szCs w:val="22"/>
          <w:lang w:eastAsia="en-US"/>
        </w:rPr>
        <w:t xml:space="preserve">  персональных  данных  истекает  одновременно  с окончанием  действия правоустанавливающих документов, являющихся основанием для получения ежемесячной социальной </w:t>
      </w:r>
      <w:r>
        <w:rPr>
          <w:rFonts w:ascii="Times New Roman" w:eastAsiaTheme="minorHAnsi" w:hAnsi="Times New Roman"/>
          <w:sz w:val="22"/>
          <w:szCs w:val="22"/>
          <w:lang w:eastAsia="en-US"/>
        </w:rPr>
        <w:lastRenderedPageBreak/>
        <w:t>выплаты.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Данное согласие может быть отозвано мной в любой момент.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 xml:space="preserve">Подтверждаю,   </w:t>
      </w:r>
      <w:proofErr w:type="gramEnd"/>
      <w:r>
        <w:rPr>
          <w:rFonts w:ascii="Times New Roman" w:eastAsiaTheme="minorHAnsi" w:hAnsi="Times New Roman"/>
          <w:sz w:val="22"/>
          <w:szCs w:val="22"/>
          <w:lang w:eastAsia="en-US"/>
        </w:rPr>
        <w:t>что   ознакомлен(а)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 ________________ г.                    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заявителя)</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Заявление зарегистрировано: 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фамилия, имя, отчество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и должность работника, уполномоченного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регистрировать заявления)</w:t>
      </w:r>
    </w:p>
    <w:p w:rsidR="00FC601C" w:rsidRDefault="00FC601C" w:rsidP="00FC601C">
      <w:pPr>
        <w:pStyle w:val="ConsPlusNormal"/>
        <w:jc w:val="both"/>
        <w:rPr>
          <w:rFonts w:ascii="Times New Roman" w:eastAsia="Times New Roman" w:hAnsi="Times New Roman" w:cs="Times New Roman"/>
          <w:sz w:val="22"/>
          <w:szCs w:val="22"/>
          <w:lang w:eastAsia="ru-RU"/>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Приложение №3</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замещавшим муниципальные должности</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самоуправления сельского поселения</w:t>
      </w:r>
    </w:p>
    <w:p w:rsidR="00FC601C" w:rsidRDefault="00F603E5"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«Дере6вня Плоское</w:t>
      </w:r>
      <w:r w:rsidR="00FC601C">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замещавших указанные должности</w:t>
      </w:r>
    </w:p>
    <w:p w:rsidR="00FC601C" w:rsidRDefault="00FC601C" w:rsidP="00FC601C">
      <w:pPr>
        <w:pStyle w:val="ConsPlusNormal"/>
        <w:jc w:val="right"/>
        <w:rPr>
          <w:rFonts w:ascii="Times New Roman" w:hAnsi="Times New Roman" w:cs="Times New Roman"/>
          <w:sz w:val="22"/>
          <w:szCs w:val="22"/>
        </w:rPr>
      </w:pP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СПРАВКА</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 xml:space="preserve">О РАЗМЕРЕ </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СРЕДНЕМЕСЯЧНОГО ДЕНЕЖНОГО СОДЕРЖАНИЯ ЛИЦА,</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ЗАМЕЩАВШЕГО МУНИЦИПАЛЬНУЮ ДОЛЖНОСТЬ МУНИЦИПАЛЬНОЙ</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СЛУЖБЫ ОРГАНОВ МЕСТНОГО САМОУПРАВЛЕНИЯ</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СЕЛЬСКОГО ПОСЕЛЕНИЯ «СЕЛО КЛИМОВ ЗАВОД», ДЛЯ УСТАНОВЛЕНИЯ ЕЖЕМЕСЯЧНОЙ СОЦИАЛЬНОЙ ВЫПЛАТЫ</w:t>
      </w:r>
    </w:p>
    <w:p w:rsidR="00FC601C" w:rsidRDefault="00FC601C" w:rsidP="00FC601C">
      <w:pPr>
        <w:pStyle w:val="ConsPlusNormal"/>
        <w:ind w:right="7936"/>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Средняя месячная заработная плата (среднемесячное денежное содержание)</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FC601C" w:rsidRDefault="00FC601C" w:rsidP="00FC60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замещающего  (</w:t>
      </w:r>
      <w:proofErr w:type="gramEnd"/>
      <w:r>
        <w:rPr>
          <w:rFonts w:ascii="Times New Roman" w:hAnsi="Times New Roman" w:cs="Times New Roman"/>
          <w:sz w:val="22"/>
          <w:szCs w:val="22"/>
        </w:rPr>
        <w:t>замещавшего)  должность (замещавшего) должность муниципальной службы__________________________________________________,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(наименование должности)</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за период с ________________________ по 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(день, месяц, </w:t>
      </w:r>
      <w:proofErr w:type="gramStart"/>
      <w:r>
        <w:rPr>
          <w:rFonts w:ascii="Times New Roman" w:hAnsi="Times New Roman" w:cs="Times New Roman"/>
          <w:sz w:val="22"/>
          <w:szCs w:val="22"/>
        </w:rPr>
        <w:t xml:space="preserve">год)   </w:t>
      </w:r>
      <w:proofErr w:type="gramEnd"/>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(день, месяц, год)</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составляет: ________________ рублей.</w:t>
      </w:r>
    </w:p>
    <w:p w:rsidR="00FC601C" w:rsidRDefault="00FC601C" w:rsidP="00FC601C">
      <w:pPr>
        <w:pStyle w:val="ConsPlusNormal"/>
        <w:rPr>
          <w:rFonts w:ascii="Times New Roman" w:hAnsi="Times New Roman" w:cs="Times New Roman"/>
          <w:sz w:val="22"/>
          <w:szCs w:val="22"/>
        </w:rPr>
      </w:pPr>
    </w:p>
    <w:tbl>
      <w:tblPr>
        <w:tblW w:w="1087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1529"/>
        <w:gridCol w:w="892"/>
        <w:gridCol w:w="977"/>
        <w:gridCol w:w="849"/>
        <w:gridCol w:w="1104"/>
        <w:gridCol w:w="849"/>
        <w:gridCol w:w="892"/>
        <w:gridCol w:w="1795"/>
        <w:gridCol w:w="1134"/>
      </w:tblGrid>
      <w:tr w:rsidR="00FC601C" w:rsidTr="00F603E5">
        <w:trPr>
          <w:trHeight w:val="103"/>
        </w:trPr>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Рабочий период (год, месяц)</w:t>
            </w:r>
          </w:p>
        </w:tc>
        <w:tc>
          <w:tcPr>
            <w:tcW w:w="152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Должностной оклад по замещаемой должности (в соответствии со штатным расписанием на соответствующий месяц)</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Коэффициент индексации</w:t>
            </w:r>
          </w:p>
        </w:tc>
        <w:tc>
          <w:tcPr>
            <w:tcW w:w="977"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Должностной оклад с учетом индексации</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Установленный оклад за классный чин</w:t>
            </w:r>
          </w:p>
        </w:tc>
        <w:tc>
          <w:tcPr>
            <w:tcW w:w="110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Ежемесячная надбавка за особые условия работы</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Ежемесячное денежное поощрение</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Надбавка за выслугу лет</w:t>
            </w:r>
          </w:p>
        </w:tc>
        <w:tc>
          <w:tcPr>
            <w:tcW w:w="1795"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Размер единовременной выплаты при предоставлении ежегодного оплачиваемого отпуска и материальная помощь</w:t>
            </w:r>
          </w:p>
        </w:tc>
        <w:tc>
          <w:tcPr>
            <w:tcW w:w="113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Всего за месяц (сумма с </w:t>
            </w:r>
            <w:hyperlink r:id="rId17" w:anchor="P336" w:history="1">
              <w:r>
                <w:rPr>
                  <w:rStyle w:val="a3"/>
                  <w:rFonts w:ascii="Times New Roman" w:hAnsi="Times New Roman" w:cs="Times New Roman"/>
                  <w:color w:val="auto"/>
                  <w:sz w:val="22"/>
                  <w:szCs w:val="22"/>
                  <w:u w:val="none"/>
                </w:rPr>
                <w:t>гр. 4</w:t>
              </w:r>
            </w:hyperlink>
            <w:r>
              <w:rPr>
                <w:rFonts w:ascii="Times New Roman" w:hAnsi="Times New Roman" w:cs="Times New Roman"/>
                <w:sz w:val="22"/>
                <w:szCs w:val="22"/>
              </w:rPr>
              <w:t xml:space="preserve"> по </w:t>
            </w:r>
            <w:hyperlink r:id="rId18" w:anchor="P341" w:history="1">
              <w:r>
                <w:rPr>
                  <w:rStyle w:val="a3"/>
                  <w:rFonts w:ascii="Times New Roman" w:hAnsi="Times New Roman" w:cs="Times New Roman"/>
                  <w:color w:val="auto"/>
                  <w:sz w:val="22"/>
                  <w:szCs w:val="22"/>
                  <w:u w:val="none"/>
                </w:rPr>
                <w:t>гр. 9</w:t>
              </w:r>
            </w:hyperlink>
            <w:r>
              <w:rPr>
                <w:rFonts w:ascii="Times New Roman" w:hAnsi="Times New Roman" w:cs="Times New Roman"/>
                <w:sz w:val="22"/>
                <w:szCs w:val="22"/>
              </w:rPr>
              <w:t>)</w:t>
            </w:r>
          </w:p>
        </w:tc>
      </w:tr>
      <w:tr w:rsidR="00FC601C" w:rsidTr="00F603E5">
        <w:trPr>
          <w:trHeight w:val="225"/>
        </w:trPr>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52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977"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10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795"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r>
      <w:tr w:rsidR="00FC601C" w:rsidTr="00F603E5">
        <w:trPr>
          <w:trHeight w:val="214"/>
        </w:trPr>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52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977"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795"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r w:rsidR="00FC601C" w:rsidTr="00F603E5">
        <w:trPr>
          <w:trHeight w:val="214"/>
        </w:trPr>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52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977"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795"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r w:rsidR="00FC601C" w:rsidTr="00F603E5">
        <w:trPr>
          <w:trHeight w:val="214"/>
        </w:trPr>
        <w:tc>
          <w:tcPr>
            <w:tcW w:w="9736" w:type="dxa"/>
            <w:gridSpan w:val="9"/>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Итого среднемесячное денежное содержание</w:t>
            </w: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bl>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&lt;*&gt;  Примечание:  </w:t>
      </w:r>
      <w:hyperlink r:id="rId19" w:anchor="P334" w:history="1">
        <w:r>
          <w:rPr>
            <w:rStyle w:val="a3"/>
            <w:rFonts w:ascii="Times New Roman" w:hAnsi="Times New Roman" w:cs="Times New Roman"/>
            <w:color w:val="auto"/>
            <w:sz w:val="22"/>
            <w:szCs w:val="22"/>
            <w:u w:val="none"/>
          </w:rPr>
          <w:t>графы  2</w:t>
        </w:r>
      </w:hyperlink>
      <w:r>
        <w:rPr>
          <w:rFonts w:ascii="Times New Roman" w:hAnsi="Times New Roman" w:cs="Times New Roman"/>
          <w:sz w:val="22"/>
          <w:szCs w:val="22"/>
        </w:rPr>
        <w:t xml:space="preserve">,  </w:t>
      </w:r>
      <w:hyperlink r:id="rId20" w:anchor="P336" w:history="1">
        <w:r>
          <w:rPr>
            <w:rStyle w:val="a3"/>
            <w:rFonts w:ascii="Times New Roman" w:hAnsi="Times New Roman" w:cs="Times New Roman"/>
            <w:color w:val="auto"/>
            <w:sz w:val="22"/>
            <w:szCs w:val="22"/>
            <w:u w:val="none"/>
          </w:rPr>
          <w:t>4</w:t>
        </w:r>
      </w:hyperlink>
      <w:r>
        <w:rPr>
          <w:rFonts w:ascii="Times New Roman" w:hAnsi="Times New Roman" w:cs="Times New Roman"/>
          <w:sz w:val="22"/>
          <w:szCs w:val="22"/>
        </w:rPr>
        <w:t xml:space="preserve">,  </w:t>
      </w:r>
      <w:hyperlink r:id="rId21" w:anchor="P337" w:history="1">
        <w:r>
          <w:rPr>
            <w:rStyle w:val="a3"/>
            <w:rFonts w:ascii="Times New Roman" w:hAnsi="Times New Roman" w:cs="Times New Roman"/>
            <w:color w:val="auto"/>
            <w:sz w:val="22"/>
            <w:szCs w:val="22"/>
            <w:u w:val="none"/>
          </w:rPr>
          <w:t>5</w:t>
        </w:r>
      </w:hyperlink>
      <w:r>
        <w:rPr>
          <w:rFonts w:ascii="Times New Roman" w:hAnsi="Times New Roman" w:cs="Times New Roman"/>
          <w:sz w:val="22"/>
          <w:szCs w:val="22"/>
        </w:rPr>
        <w:t xml:space="preserve">,  </w:t>
      </w:r>
      <w:hyperlink r:id="rId22" w:anchor="P338" w:history="1">
        <w:r>
          <w:rPr>
            <w:rStyle w:val="a3"/>
            <w:rFonts w:ascii="Times New Roman" w:hAnsi="Times New Roman" w:cs="Times New Roman"/>
            <w:color w:val="auto"/>
            <w:sz w:val="22"/>
            <w:szCs w:val="22"/>
            <w:u w:val="none"/>
          </w:rPr>
          <w:t>6</w:t>
        </w:r>
      </w:hyperlink>
      <w:r>
        <w:rPr>
          <w:rFonts w:ascii="Times New Roman" w:hAnsi="Times New Roman" w:cs="Times New Roman"/>
          <w:sz w:val="22"/>
          <w:szCs w:val="22"/>
        </w:rPr>
        <w:t xml:space="preserve"> и </w:t>
      </w:r>
      <w:hyperlink r:id="rId23" w:anchor="P340" w:history="1">
        <w:r>
          <w:rPr>
            <w:rStyle w:val="a3"/>
            <w:rFonts w:ascii="Times New Roman" w:hAnsi="Times New Roman" w:cs="Times New Roman"/>
            <w:color w:val="auto"/>
            <w:sz w:val="22"/>
            <w:szCs w:val="22"/>
            <w:u w:val="none"/>
          </w:rPr>
          <w:t>8</w:t>
        </w:r>
      </w:hyperlink>
      <w:r>
        <w:rPr>
          <w:rFonts w:ascii="Times New Roman" w:hAnsi="Times New Roman" w:cs="Times New Roman"/>
          <w:sz w:val="22"/>
          <w:szCs w:val="22"/>
        </w:rPr>
        <w:t xml:space="preserve"> заполняются в соответствии с</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размерами, указанными в штатном расписании.</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_________________    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подпись)   </w:t>
      </w:r>
      <w:proofErr w:type="gramEnd"/>
      <w:r>
        <w:rPr>
          <w:rFonts w:ascii="Times New Roman" w:hAnsi="Times New Roman" w:cs="Times New Roman"/>
          <w:sz w:val="22"/>
          <w:szCs w:val="22"/>
        </w:rPr>
        <w:t xml:space="preserve">             (фамилия, имя, отчество)</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Главный бухгалтер        _________________    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подпись)   </w:t>
      </w:r>
      <w:proofErr w:type="gramEnd"/>
      <w:r>
        <w:rPr>
          <w:rFonts w:ascii="Times New Roman" w:hAnsi="Times New Roman" w:cs="Times New Roman"/>
          <w:sz w:val="22"/>
          <w:szCs w:val="22"/>
        </w:rPr>
        <w:t xml:space="preserve">             (фамилия, имя, отчество)</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печати</w:t>
      </w:r>
    </w:p>
    <w:p w:rsidR="00FC601C" w:rsidRDefault="00FC601C" w:rsidP="00FC601C">
      <w:pPr>
        <w:pStyle w:val="ConsPlusNonformat"/>
        <w:jc w:val="both"/>
        <w:rPr>
          <w:rFonts w:ascii="Times New Roman" w:hAnsi="Times New Roman" w:cs="Times New Roman"/>
          <w:sz w:val="22"/>
          <w:szCs w:val="22"/>
        </w:rPr>
      </w:pPr>
    </w:p>
    <w:p w:rsidR="00FC601C" w:rsidRDefault="00FC601C" w:rsidP="009A165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A1655">
        <w:rPr>
          <w:rFonts w:ascii="Times New Roman" w:hAnsi="Times New Roman" w:cs="Times New Roman"/>
          <w:sz w:val="22"/>
          <w:szCs w:val="22"/>
        </w:rPr>
        <w:t xml:space="preserve">   Дата выдачи ________________</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autoSpaceDE w:val="0"/>
        <w:autoSpaceDN w:val="0"/>
        <w:adjustRightInd w:val="0"/>
        <w:jc w:val="right"/>
        <w:outlineLvl w:val="0"/>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Приложение № 4</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к Положению</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о порядке назначения, выплаты и перерасчета,</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индексации, приостановления и возобновления</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ежемесячной социальной выплаты лицам,</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замещавшим должности муниципальной службы</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органов местного самоуправления</w:t>
      </w:r>
    </w:p>
    <w:p w:rsidR="00FC601C" w:rsidRDefault="00FC601C" w:rsidP="00FC601C">
      <w:pPr>
        <w:pStyle w:val="ConsPlusNormal"/>
        <w:jc w:val="right"/>
        <w:rPr>
          <w:rFonts w:ascii="Times New Roman" w:eastAsia="Times New Roman" w:hAnsi="Times New Roman" w:cs="Times New Roman"/>
          <w:sz w:val="22"/>
          <w:szCs w:val="22"/>
          <w:lang w:eastAsia="ru-RU"/>
        </w:rPr>
      </w:pPr>
      <w:r>
        <w:rPr>
          <w:rFonts w:ascii="Times New Roman" w:hAnsi="Times New Roman" w:cs="Times New Roman"/>
          <w:sz w:val="22"/>
          <w:szCs w:val="22"/>
        </w:rPr>
        <w:t>сельского поселения</w:t>
      </w:r>
    </w:p>
    <w:p w:rsidR="00FC601C" w:rsidRDefault="009A1655" w:rsidP="00FC601C">
      <w:pPr>
        <w:autoSpaceDE w:val="0"/>
        <w:autoSpaceDN w:val="0"/>
        <w:adjustRightInd w:val="0"/>
        <w:jc w:val="right"/>
        <w:rPr>
          <w:rFonts w:ascii="Times New Roman" w:eastAsiaTheme="minorHAnsi" w:hAnsi="Times New Roman" w:cs="Times New Roman"/>
          <w:sz w:val="22"/>
          <w:szCs w:val="22"/>
          <w:lang w:eastAsia="en-US"/>
        </w:rPr>
      </w:pPr>
      <w:r>
        <w:rPr>
          <w:rFonts w:ascii="Times New Roman" w:hAnsi="Times New Roman"/>
          <w:sz w:val="22"/>
          <w:szCs w:val="22"/>
        </w:rPr>
        <w:t xml:space="preserve"> «Деревня Плоское</w:t>
      </w:r>
      <w:r w:rsidR="00FC601C">
        <w:rPr>
          <w:rFonts w:ascii="Times New Roman" w:hAnsi="Times New Roman"/>
          <w:sz w:val="22"/>
          <w:szCs w:val="22"/>
        </w:rPr>
        <w:t>»</w:t>
      </w:r>
      <w:r w:rsidR="00FC601C">
        <w:rPr>
          <w:rFonts w:ascii="Times New Roman" w:eastAsiaTheme="minorHAnsi" w:hAnsi="Times New Roman"/>
          <w:sz w:val="22"/>
          <w:szCs w:val="22"/>
          <w:lang w:eastAsia="en-US"/>
        </w:rPr>
        <w:t>,</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а также детям умерших лиц,</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замещавших указанные должности</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jc w:val="center"/>
        <w:rPr>
          <w:rFonts w:ascii="Times New Roman" w:eastAsia="Times New Roman" w:hAnsi="Times New Roman"/>
          <w:b/>
          <w:sz w:val="22"/>
          <w:szCs w:val="22"/>
        </w:rPr>
      </w:pPr>
      <w:r>
        <w:rPr>
          <w:rFonts w:ascii="Times New Roman" w:hAnsi="Times New Roman"/>
          <w:b/>
          <w:sz w:val="22"/>
          <w:szCs w:val="22"/>
        </w:rPr>
        <w:t xml:space="preserve">Администрация </w:t>
      </w:r>
    </w:p>
    <w:p w:rsidR="00FC601C" w:rsidRDefault="00FC601C" w:rsidP="00FC601C">
      <w:pPr>
        <w:jc w:val="center"/>
        <w:rPr>
          <w:rFonts w:ascii="Times New Roman" w:hAnsi="Times New Roman"/>
          <w:b/>
          <w:sz w:val="22"/>
          <w:szCs w:val="22"/>
        </w:rPr>
      </w:pPr>
      <w:r>
        <w:rPr>
          <w:rFonts w:ascii="Times New Roman" w:hAnsi="Times New Roman"/>
          <w:b/>
          <w:sz w:val="22"/>
          <w:szCs w:val="22"/>
        </w:rPr>
        <w:t>Муниципального образования</w:t>
      </w:r>
    </w:p>
    <w:p w:rsidR="00FC601C" w:rsidRDefault="00FC601C" w:rsidP="00FC601C">
      <w:pPr>
        <w:jc w:val="center"/>
        <w:rPr>
          <w:rFonts w:ascii="Times New Roman" w:hAnsi="Times New Roman"/>
          <w:b/>
          <w:sz w:val="22"/>
          <w:szCs w:val="22"/>
        </w:rPr>
      </w:pPr>
      <w:r>
        <w:rPr>
          <w:rFonts w:ascii="Times New Roman" w:hAnsi="Times New Roman"/>
          <w:b/>
          <w:sz w:val="22"/>
          <w:szCs w:val="22"/>
        </w:rPr>
        <w:t>сельское поселение</w:t>
      </w:r>
    </w:p>
    <w:p w:rsidR="00FC601C" w:rsidRDefault="009A1655" w:rsidP="00FC601C">
      <w:pPr>
        <w:jc w:val="center"/>
        <w:rPr>
          <w:rFonts w:ascii="Times New Roman" w:hAnsi="Times New Roman"/>
          <w:b/>
          <w:sz w:val="22"/>
          <w:szCs w:val="22"/>
        </w:rPr>
      </w:pPr>
      <w:r>
        <w:rPr>
          <w:rFonts w:ascii="Times New Roman" w:hAnsi="Times New Roman"/>
          <w:b/>
          <w:sz w:val="22"/>
          <w:szCs w:val="22"/>
        </w:rPr>
        <w:t>«Деревня Плоское</w:t>
      </w:r>
      <w:r w:rsidR="00FC601C">
        <w:rPr>
          <w:rFonts w:ascii="Times New Roman" w:hAnsi="Times New Roman"/>
          <w:b/>
          <w:sz w:val="22"/>
          <w:szCs w:val="22"/>
        </w:rPr>
        <w:t xml:space="preserve">» </w:t>
      </w:r>
    </w:p>
    <w:p w:rsidR="00FC601C" w:rsidRDefault="00FC601C" w:rsidP="00FC601C">
      <w:pPr>
        <w:jc w:val="center"/>
        <w:rPr>
          <w:rFonts w:ascii="Times New Roman" w:hAnsi="Times New Roman"/>
          <w:b/>
          <w:sz w:val="22"/>
          <w:szCs w:val="22"/>
        </w:rPr>
      </w:pPr>
      <w:r>
        <w:rPr>
          <w:rFonts w:ascii="Times New Roman" w:hAnsi="Times New Roman"/>
          <w:b/>
          <w:sz w:val="22"/>
          <w:szCs w:val="22"/>
        </w:rPr>
        <w:t>Калужская область</w:t>
      </w:r>
    </w:p>
    <w:p w:rsidR="00FC601C" w:rsidRDefault="00FC601C" w:rsidP="00FC601C">
      <w:pPr>
        <w:rPr>
          <w:rFonts w:ascii="Times New Roman" w:hAnsi="Times New Roman"/>
          <w:b/>
          <w:sz w:val="22"/>
          <w:szCs w:val="22"/>
        </w:rPr>
      </w:pPr>
    </w:p>
    <w:p w:rsidR="00FC601C" w:rsidRDefault="00FC601C" w:rsidP="00FC601C">
      <w:pPr>
        <w:jc w:val="center"/>
        <w:rPr>
          <w:rFonts w:ascii="Times New Roman" w:hAnsi="Times New Roman"/>
          <w:b/>
          <w:sz w:val="22"/>
          <w:szCs w:val="22"/>
        </w:rPr>
      </w:pPr>
      <w:r>
        <w:rPr>
          <w:rFonts w:ascii="Times New Roman" w:hAnsi="Times New Roman"/>
          <w:b/>
          <w:sz w:val="22"/>
          <w:szCs w:val="22"/>
        </w:rPr>
        <w:t>Р А С П О Р Я Ж Е Н И Е</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от ________________                                                                                                                             №__________</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О назначении (приостановлении)</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ежемесячной социальной выплаты</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r>
        <w:rPr>
          <w:rFonts w:ascii="Times New Roman" w:eastAsiaTheme="minorHAnsi" w:hAnsi="Times New Roman"/>
          <w:sz w:val="22"/>
          <w:szCs w:val="22"/>
          <w:lang w:eastAsia="en-US"/>
        </w:rPr>
        <w:tab/>
      </w:r>
      <w:proofErr w:type="gramStart"/>
      <w:r>
        <w:rPr>
          <w:rFonts w:ascii="Times New Roman" w:eastAsiaTheme="minorHAnsi" w:hAnsi="Times New Roman"/>
          <w:sz w:val="22"/>
          <w:szCs w:val="22"/>
          <w:lang w:eastAsia="en-US"/>
        </w:rPr>
        <w:t>В  соответствии</w:t>
      </w:r>
      <w:proofErr w:type="gramEnd"/>
      <w:r>
        <w:rPr>
          <w:rFonts w:ascii="Times New Roman" w:eastAsiaTheme="minorHAnsi" w:hAnsi="Times New Roman"/>
          <w:sz w:val="22"/>
          <w:szCs w:val="22"/>
          <w:lang w:eastAsia="en-US"/>
        </w:rPr>
        <w:t xml:space="preserve">  со  </w:t>
      </w:r>
      <w:hyperlink r:id="rId24" w:history="1">
        <w:r>
          <w:rPr>
            <w:rStyle w:val="a3"/>
            <w:rFonts w:ascii="Times New Roman" w:eastAsiaTheme="minorHAnsi" w:hAnsi="Times New Roman"/>
            <w:color w:val="auto"/>
            <w:sz w:val="22"/>
            <w:szCs w:val="22"/>
            <w:u w:val="none"/>
            <w:lang w:eastAsia="en-US"/>
          </w:rPr>
          <w:t>статьей 44</w:t>
        </w:r>
      </w:hyperlink>
      <w:r>
        <w:rPr>
          <w:rFonts w:ascii="Times New Roman" w:eastAsiaTheme="minorHAnsi" w:hAnsi="Times New Roman"/>
          <w:sz w:val="22"/>
          <w:szCs w:val="22"/>
          <w:lang w:eastAsia="en-US"/>
        </w:rPr>
        <w:t xml:space="preserve"> Устава </w:t>
      </w:r>
      <w:r>
        <w:rPr>
          <w:rFonts w:ascii="Times New Roman" w:hAnsi="Times New Roman"/>
          <w:sz w:val="22"/>
          <w:szCs w:val="22"/>
        </w:rPr>
        <w:t>муниципального образования сельск</w:t>
      </w:r>
      <w:r w:rsidR="009A1655">
        <w:rPr>
          <w:rFonts w:ascii="Times New Roman" w:hAnsi="Times New Roman"/>
          <w:sz w:val="22"/>
          <w:szCs w:val="22"/>
        </w:rPr>
        <w:t>ое поселение «Деревня Плоское</w:t>
      </w:r>
      <w:r>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1) Установить ежемесячную социальную выплату с ______________ в размере</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 назначения)</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_____ руб. ___ коп. в месяц, составляющую __% среднемесячного денежного</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содержания.</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2) Приостановить выплату ежемесячной социальной выплаты с _____________</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с ____________________________________________________________.</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3) Возобновить выплату ежемесячной социальной выплаты с 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с ____________________________________________________________.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4) Прекратить выплату ежемесячной социальной выплаты с 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с _____________________________________________________________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    Глава администрации</w:t>
      </w:r>
    </w:p>
    <w:p w:rsidR="00FC601C" w:rsidRDefault="00FC601C" w:rsidP="00FC601C">
      <w:pPr>
        <w:autoSpaceDE w:val="0"/>
        <w:autoSpaceDN w:val="0"/>
        <w:adjustRightInd w:val="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   </w:t>
      </w:r>
      <w:r>
        <w:rPr>
          <w:rFonts w:ascii="Times New Roman" w:hAnsi="Times New Roman"/>
          <w:b/>
          <w:sz w:val="22"/>
          <w:szCs w:val="22"/>
        </w:rPr>
        <w:t>сельского поселения</w:t>
      </w:r>
    </w:p>
    <w:p w:rsidR="00FC601C" w:rsidRDefault="00FC601C" w:rsidP="00FC601C">
      <w:pPr>
        <w:rPr>
          <w:rFonts w:ascii="Arial" w:eastAsia="Times New Roman" w:hAnsi="Arial"/>
          <w:sz w:val="22"/>
          <w:szCs w:val="22"/>
        </w:rPr>
      </w:pPr>
    </w:p>
    <w:p w:rsidR="00B7130D" w:rsidRDefault="00B7130D" w:rsidP="00FC601C">
      <w:pPr>
        <w:pStyle w:val="12"/>
        <w:keepNext/>
        <w:keepLines/>
        <w:shd w:val="clear" w:color="auto" w:fill="auto"/>
        <w:spacing w:after="0" w:line="280" w:lineRule="exact"/>
        <w:ind w:left="40"/>
        <w:jc w:val="left"/>
      </w:pPr>
    </w:p>
    <w:sectPr w:rsidR="00B7130D" w:rsidSect="009A1655">
      <w:headerReference w:type="default" r:id="rId25"/>
      <w:pgSz w:w="11909" w:h="16838"/>
      <w:pgMar w:top="284" w:right="851" w:bottom="426" w:left="1418" w:header="0" w:footer="6"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19" w:rsidRDefault="000E0319" w:rsidP="00B7130D">
      <w:r>
        <w:separator/>
      </w:r>
    </w:p>
  </w:endnote>
  <w:endnote w:type="continuationSeparator" w:id="0">
    <w:p w:rsidR="000E0319" w:rsidRDefault="000E0319" w:rsidP="00B7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19" w:rsidRDefault="000E0319"/>
  </w:footnote>
  <w:footnote w:type="continuationSeparator" w:id="0">
    <w:p w:rsidR="000E0319" w:rsidRDefault="000E03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D" w:rsidRDefault="00977BFE">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4104640</wp:posOffset>
              </wp:positionH>
              <wp:positionV relativeFrom="page">
                <wp:posOffset>186055</wp:posOffset>
              </wp:positionV>
              <wp:extent cx="92075" cy="172720"/>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0D" w:rsidRPr="00FA3164" w:rsidRDefault="00B7130D" w:rsidP="00FA316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3.2pt;margin-top:14.65pt;width:7.25pt;height:13.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m1qQ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" filled="f" stroked="f">
              <v:textbox style="mso-fit-shape-to-text:t" inset="0,0,0,0">
                <w:txbxContent>
                  <w:p w:rsidR="00B7130D" w:rsidRPr="00FA3164" w:rsidRDefault="00B7130D" w:rsidP="00FA316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CA0"/>
    <w:multiLevelType w:val="multilevel"/>
    <w:tmpl w:val="0CF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12BCD"/>
    <w:multiLevelType w:val="multilevel"/>
    <w:tmpl w:val="43A81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6455"/>
    <w:multiLevelType w:val="multilevel"/>
    <w:tmpl w:val="E0942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42B46"/>
    <w:multiLevelType w:val="multilevel"/>
    <w:tmpl w:val="C13EF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86515"/>
    <w:multiLevelType w:val="multilevel"/>
    <w:tmpl w:val="449A5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C6AA1"/>
    <w:multiLevelType w:val="multilevel"/>
    <w:tmpl w:val="BF34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C36DB"/>
    <w:multiLevelType w:val="multilevel"/>
    <w:tmpl w:val="55AAC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67C32"/>
    <w:multiLevelType w:val="multilevel"/>
    <w:tmpl w:val="9DA2E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F2B87"/>
    <w:multiLevelType w:val="multilevel"/>
    <w:tmpl w:val="45449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80953"/>
    <w:multiLevelType w:val="multilevel"/>
    <w:tmpl w:val="DD1E7F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3553F"/>
    <w:multiLevelType w:val="multilevel"/>
    <w:tmpl w:val="342CF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60D6D"/>
    <w:multiLevelType w:val="multilevel"/>
    <w:tmpl w:val="9E5CC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D83EDB"/>
    <w:multiLevelType w:val="multilevel"/>
    <w:tmpl w:val="2C46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54201"/>
    <w:multiLevelType w:val="multilevel"/>
    <w:tmpl w:val="B62C3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A42A4"/>
    <w:multiLevelType w:val="multilevel"/>
    <w:tmpl w:val="7ECA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03466"/>
    <w:multiLevelType w:val="multilevel"/>
    <w:tmpl w:val="096E2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3"/>
  </w:num>
  <w:num w:numId="4">
    <w:abstractNumId w:val="2"/>
  </w:num>
  <w:num w:numId="5">
    <w:abstractNumId w:val="7"/>
  </w:num>
  <w:num w:numId="6">
    <w:abstractNumId w:val="0"/>
  </w:num>
  <w:num w:numId="7">
    <w:abstractNumId w:val="4"/>
  </w:num>
  <w:num w:numId="8">
    <w:abstractNumId w:val="6"/>
  </w:num>
  <w:num w:numId="9">
    <w:abstractNumId w:val="5"/>
  </w:num>
  <w:num w:numId="10">
    <w:abstractNumId w:val="8"/>
  </w:num>
  <w:num w:numId="11">
    <w:abstractNumId w:val="14"/>
  </w:num>
  <w:num w:numId="12">
    <w:abstractNumId w:val="10"/>
  </w:num>
  <w:num w:numId="13">
    <w:abstractNumId w:val="11"/>
  </w:num>
  <w:num w:numId="14">
    <w:abstractNumId w:val="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D"/>
    <w:rsid w:val="00045960"/>
    <w:rsid w:val="00052620"/>
    <w:rsid w:val="00074723"/>
    <w:rsid w:val="000E0319"/>
    <w:rsid w:val="0015097B"/>
    <w:rsid w:val="001528CD"/>
    <w:rsid w:val="00164173"/>
    <w:rsid w:val="00174039"/>
    <w:rsid w:val="001846E9"/>
    <w:rsid w:val="00252CB4"/>
    <w:rsid w:val="0029098B"/>
    <w:rsid w:val="002C4563"/>
    <w:rsid w:val="00393090"/>
    <w:rsid w:val="004377ED"/>
    <w:rsid w:val="00463AC2"/>
    <w:rsid w:val="005722ED"/>
    <w:rsid w:val="005C55A8"/>
    <w:rsid w:val="0065296F"/>
    <w:rsid w:val="006D6D2C"/>
    <w:rsid w:val="007A3535"/>
    <w:rsid w:val="008924C4"/>
    <w:rsid w:val="00894C0A"/>
    <w:rsid w:val="008A00E0"/>
    <w:rsid w:val="008B1FAA"/>
    <w:rsid w:val="00935D34"/>
    <w:rsid w:val="00962145"/>
    <w:rsid w:val="00977BFE"/>
    <w:rsid w:val="009A1655"/>
    <w:rsid w:val="009A52D3"/>
    <w:rsid w:val="00A35D6F"/>
    <w:rsid w:val="00A72A60"/>
    <w:rsid w:val="00AD7FDC"/>
    <w:rsid w:val="00AF7A85"/>
    <w:rsid w:val="00B7130D"/>
    <w:rsid w:val="00B8077C"/>
    <w:rsid w:val="00BB2FF7"/>
    <w:rsid w:val="00C3733E"/>
    <w:rsid w:val="00CC3FBA"/>
    <w:rsid w:val="00D12CC3"/>
    <w:rsid w:val="00D34198"/>
    <w:rsid w:val="00D530E5"/>
    <w:rsid w:val="00E60081"/>
    <w:rsid w:val="00EC4C0F"/>
    <w:rsid w:val="00EF4C59"/>
    <w:rsid w:val="00F1488A"/>
    <w:rsid w:val="00F53F35"/>
    <w:rsid w:val="00F603E5"/>
    <w:rsid w:val="00F84CED"/>
    <w:rsid w:val="00FA3164"/>
    <w:rsid w:val="00FC601C"/>
    <w:rsid w:val="00FC656B"/>
    <w:rsid w:val="00FE39EA"/>
    <w:rsid w:val="00FF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A4174-5CC8-40FA-822A-8DC64D92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130D"/>
    <w:rPr>
      <w:color w:val="000000"/>
    </w:rPr>
  </w:style>
  <w:style w:type="paragraph" w:styleId="1">
    <w:name w:val="heading 1"/>
    <w:basedOn w:val="a"/>
    <w:next w:val="a"/>
    <w:link w:val="10"/>
    <w:qFormat/>
    <w:rsid w:val="00FF137B"/>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rPr>
  </w:style>
  <w:style w:type="paragraph" w:styleId="3">
    <w:name w:val="heading 3"/>
    <w:basedOn w:val="a"/>
    <w:next w:val="a"/>
    <w:link w:val="30"/>
    <w:qFormat/>
    <w:rsid w:val="00FF137B"/>
    <w:pPr>
      <w:keepNext/>
      <w:widowControl/>
      <w:jc w:val="center"/>
      <w:outlineLvl w:val="2"/>
    </w:pPr>
    <w:rPr>
      <w:rFonts w:ascii="Arial" w:eastAsia="Times New Roman" w:hAnsi="Arial" w:cs="Times New Roman"/>
      <w:b/>
      <w:color w:val="auto"/>
      <w:sz w:val="50"/>
    </w:rPr>
  </w:style>
  <w:style w:type="paragraph" w:styleId="4">
    <w:name w:val="heading 4"/>
    <w:basedOn w:val="a"/>
    <w:next w:val="a"/>
    <w:link w:val="40"/>
    <w:uiPriority w:val="9"/>
    <w:semiHidden/>
    <w:unhideWhenUsed/>
    <w:qFormat/>
    <w:rsid w:val="00FF137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FF137B"/>
    <w:pPr>
      <w:keepNext/>
      <w:widowControl/>
      <w:jc w:val="center"/>
      <w:outlineLvl w:val="4"/>
    </w:pPr>
    <w:rPr>
      <w:rFonts w:ascii="Tahoma" w:eastAsia="Times New Roman" w:hAnsi="Tahoma" w:cs="Times New Roman"/>
      <w:b/>
      <w:i/>
      <w:color w:val="auto"/>
      <w:kern w:val="1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130D"/>
    <w:rPr>
      <w:color w:val="000080"/>
      <w:u w:val="single"/>
    </w:rPr>
  </w:style>
  <w:style w:type="character" w:customStyle="1" w:styleId="11">
    <w:name w:val="Заголовок №1_"/>
    <w:basedOn w:val="a0"/>
    <w:link w:val="12"/>
    <w:rsid w:val="00B7130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B7130D"/>
    <w:rPr>
      <w:rFonts w:ascii="Consolas" w:eastAsia="Consolas" w:hAnsi="Consolas" w:cs="Consolas"/>
      <w:b w:val="0"/>
      <w:bCs w:val="0"/>
      <w:i w:val="0"/>
      <w:iCs w:val="0"/>
      <w:smallCaps w:val="0"/>
      <w:strike w:val="0"/>
      <w:sz w:val="21"/>
      <w:szCs w:val="21"/>
      <w:u w:val="none"/>
    </w:rPr>
  </w:style>
  <w:style w:type="character" w:customStyle="1" w:styleId="a6">
    <w:name w:val="Колонтитул"/>
    <w:basedOn w:val="a4"/>
    <w:rsid w:val="00B7130D"/>
    <w:rPr>
      <w:rFonts w:ascii="Consolas" w:eastAsia="Consolas" w:hAnsi="Consolas" w:cs="Consolas"/>
      <w:b w:val="0"/>
      <w:bCs w:val="0"/>
      <w:i w:val="0"/>
      <w:iCs w:val="0"/>
      <w:smallCaps w:val="0"/>
      <w:strike w:val="0"/>
      <w:color w:val="000000"/>
      <w:spacing w:val="0"/>
      <w:w w:val="100"/>
      <w:position w:val="0"/>
      <w:sz w:val="21"/>
      <w:szCs w:val="21"/>
      <w:u w:val="none"/>
    </w:rPr>
  </w:style>
  <w:style w:type="character" w:customStyle="1" w:styleId="a7">
    <w:name w:val="Основной текст_"/>
    <w:basedOn w:val="a0"/>
    <w:link w:val="13"/>
    <w:rsid w:val="00B7130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7130D"/>
    <w:rPr>
      <w:rFonts w:ascii="Times New Roman" w:eastAsia="Times New Roman" w:hAnsi="Times New Roman" w:cs="Times New Roman"/>
      <w:b w:val="0"/>
      <w:bCs w:val="0"/>
      <w:i/>
      <w:iCs/>
      <w:smallCaps w:val="0"/>
      <w:strike w:val="0"/>
      <w:sz w:val="28"/>
      <w:szCs w:val="28"/>
      <w:u w:val="none"/>
    </w:rPr>
  </w:style>
  <w:style w:type="character" w:customStyle="1" w:styleId="14">
    <w:name w:val="Заголовок №1 + Курсив"/>
    <w:basedOn w:val="1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8">
    <w:name w:val="Основной текст + Курсив"/>
    <w:basedOn w:val="a7"/>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1">
    <w:name w:val="Основной текст (2) + Не курсив"/>
    <w:basedOn w:val="2"/>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1">
    <w:name w:val="Основной текст (3)_"/>
    <w:basedOn w:val="a0"/>
    <w:link w:val="32"/>
    <w:rsid w:val="00B7130D"/>
    <w:rPr>
      <w:rFonts w:ascii="Times New Roman" w:eastAsia="Times New Roman" w:hAnsi="Times New Roman" w:cs="Times New Roman"/>
      <w:b/>
      <w:bCs/>
      <w:i w:val="0"/>
      <w:iCs w:val="0"/>
      <w:smallCaps w:val="0"/>
      <w:strike w:val="0"/>
      <w:spacing w:val="-10"/>
      <w:sz w:val="29"/>
      <w:szCs w:val="29"/>
      <w:u w:val="none"/>
    </w:rPr>
  </w:style>
  <w:style w:type="character" w:customStyle="1" w:styleId="41">
    <w:name w:val="Основной текст (4)_"/>
    <w:basedOn w:val="a0"/>
    <w:link w:val="42"/>
    <w:rsid w:val="00B7130D"/>
    <w:rPr>
      <w:rFonts w:ascii="Times New Roman" w:eastAsia="Times New Roman" w:hAnsi="Times New Roman" w:cs="Times New Roman"/>
      <w:b/>
      <w:bCs/>
      <w:i w:val="0"/>
      <w:iCs w:val="0"/>
      <w:smallCaps w:val="0"/>
      <w:strike w:val="0"/>
      <w:sz w:val="28"/>
      <w:szCs w:val="28"/>
      <w:u w:val="none"/>
    </w:rPr>
  </w:style>
  <w:style w:type="character" w:customStyle="1" w:styleId="43">
    <w:name w:val="Основной текст (4) + Курсив"/>
    <w:basedOn w:val="4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paragraph" w:customStyle="1" w:styleId="12">
    <w:name w:val="Заголовок №1"/>
    <w:basedOn w:val="a"/>
    <w:link w:val="11"/>
    <w:rsid w:val="00B7130D"/>
    <w:pPr>
      <w:shd w:val="clear" w:color="auto" w:fill="FFFFFF"/>
      <w:spacing w:after="360" w:line="0" w:lineRule="atLeast"/>
      <w:jc w:val="righ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B7130D"/>
    <w:pPr>
      <w:shd w:val="clear" w:color="auto" w:fill="FFFFFF"/>
      <w:spacing w:line="0" w:lineRule="atLeast"/>
    </w:pPr>
    <w:rPr>
      <w:rFonts w:ascii="Consolas" w:eastAsia="Consolas" w:hAnsi="Consolas" w:cs="Consolas"/>
      <w:sz w:val="21"/>
      <w:szCs w:val="21"/>
    </w:rPr>
  </w:style>
  <w:style w:type="paragraph" w:customStyle="1" w:styleId="13">
    <w:name w:val="Основной текст1"/>
    <w:basedOn w:val="a"/>
    <w:link w:val="a7"/>
    <w:rsid w:val="00B7130D"/>
    <w:pPr>
      <w:shd w:val="clear" w:color="auto" w:fill="FFFFFF"/>
      <w:spacing w:before="360" w:after="360" w:line="0" w:lineRule="atLeast"/>
      <w:jc w:val="center"/>
    </w:pPr>
    <w:rPr>
      <w:rFonts w:ascii="Times New Roman" w:eastAsia="Times New Roman" w:hAnsi="Times New Roman" w:cs="Times New Roman"/>
      <w:sz w:val="28"/>
      <w:szCs w:val="28"/>
    </w:rPr>
  </w:style>
  <w:style w:type="paragraph" w:customStyle="1" w:styleId="20">
    <w:name w:val="Основной текст (2)"/>
    <w:basedOn w:val="a"/>
    <w:link w:val="2"/>
    <w:rsid w:val="00B7130D"/>
    <w:pPr>
      <w:shd w:val="clear" w:color="auto" w:fill="FFFFFF"/>
      <w:spacing w:before="360" w:after="60" w:line="0" w:lineRule="atLeast"/>
      <w:jc w:val="center"/>
    </w:pPr>
    <w:rPr>
      <w:rFonts w:ascii="Times New Roman" w:eastAsia="Times New Roman" w:hAnsi="Times New Roman" w:cs="Times New Roman"/>
      <w:i/>
      <w:iCs/>
      <w:sz w:val="28"/>
      <w:szCs w:val="28"/>
    </w:rPr>
  </w:style>
  <w:style w:type="paragraph" w:customStyle="1" w:styleId="32">
    <w:name w:val="Основной текст (3)"/>
    <w:basedOn w:val="a"/>
    <w:link w:val="31"/>
    <w:rsid w:val="00B7130D"/>
    <w:pPr>
      <w:shd w:val="clear" w:color="auto" w:fill="FFFFFF"/>
      <w:spacing w:before="900" w:after="60" w:line="0" w:lineRule="atLeast"/>
      <w:jc w:val="center"/>
    </w:pPr>
    <w:rPr>
      <w:rFonts w:ascii="Times New Roman" w:eastAsia="Times New Roman" w:hAnsi="Times New Roman" w:cs="Times New Roman"/>
      <w:b/>
      <w:bCs/>
      <w:spacing w:val="-10"/>
      <w:sz w:val="29"/>
      <w:szCs w:val="29"/>
    </w:rPr>
  </w:style>
  <w:style w:type="paragraph" w:customStyle="1" w:styleId="42">
    <w:name w:val="Основной текст (4)"/>
    <w:basedOn w:val="a"/>
    <w:link w:val="41"/>
    <w:rsid w:val="00B7130D"/>
    <w:pPr>
      <w:shd w:val="clear" w:color="auto" w:fill="FFFFFF"/>
      <w:spacing w:before="60" w:after="600" w:line="0" w:lineRule="atLeast"/>
      <w:ind w:firstLine="720"/>
      <w:jc w:val="both"/>
    </w:pPr>
    <w:rPr>
      <w:rFonts w:ascii="Times New Roman" w:eastAsia="Times New Roman" w:hAnsi="Times New Roman" w:cs="Times New Roman"/>
      <w:b/>
      <w:bCs/>
      <w:sz w:val="28"/>
      <w:szCs w:val="28"/>
    </w:rPr>
  </w:style>
  <w:style w:type="paragraph" w:styleId="a9">
    <w:name w:val="header"/>
    <w:basedOn w:val="a"/>
    <w:link w:val="aa"/>
    <w:uiPriority w:val="99"/>
    <w:unhideWhenUsed/>
    <w:rsid w:val="00FA3164"/>
    <w:pPr>
      <w:tabs>
        <w:tab w:val="center" w:pos="4677"/>
        <w:tab w:val="right" w:pos="9355"/>
      </w:tabs>
    </w:pPr>
  </w:style>
  <w:style w:type="character" w:customStyle="1" w:styleId="aa">
    <w:name w:val="Верхний колонтитул Знак"/>
    <w:basedOn w:val="a0"/>
    <w:link w:val="a9"/>
    <w:uiPriority w:val="99"/>
    <w:rsid w:val="00FA3164"/>
    <w:rPr>
      <w:color w:val="000000"/>
    </w:rPr>
  </w:style>
  <w:style w:type="paragraph" w:styleId="ab">
    <w:name w:val="footer"/>
    <w:basedOn w:val="a"/>
    <w:link w:val="ac"/>
    <w:uiPriority w:val="99"/>
    <w:semiHidden/>
    <w:unhideWhenUsed/>
    <w:rsid w:val="00FA3164"/>
    <w:pPr>
      <w:tabs>
        <w:tab w:val="center" w:pos="4677"/>
        <w:tab w:val="right" w:pos="9355"/>
      </w:tabs>
    </w:pPr>
  </w:style>
  <w:style w:type="character" w:customStyle="1" w:styleId="ac">
    <w:name w:val="Нижний колонтитул Знак"/>
    <w:basedOn w:val="a0"/>
    <w:link w:val="ab"/>
    <w:uiPriority w:val="99"/>
    <w:semiHidden/>
    <w:rsid w:val="00FA3164"/>
    <w:rPr>
      <w:color w:val="000000"/>
    </w:rPr>
  </w:style>
  <w:style w:type="paragraph" w:styleId="ad">
    <w:name w:val="Balloon Text"/>
    <w:basedOn w:val="a"/>
    <w:link w:val="ae"/>
    <w:uiPriority w:val="99"/>
    <w:semiHidden/>
    <w:unhideWhenUsed/>
    <w:rsid w:val="00FA3164"/>
    <w:rPr>
      <w:rFonts w:ascii="Tahoma" w:hAnsi="Tahoma" w:cs="Tahoma"/>
      <w:sz w:val="16"/>
      <w:szCs w:val="16"/>
    </w:rPr>
  </w:style>
  <w:style w:type="character" w:customStyle="1" w:styleId="ae">
    <w:name w:val="Текст выноски Знак"/>
    <w:basedOn w:val="a0"/>
    <w:link w:val="ad"/>
    <w:uiPriority w:val="99"/>
    <w:semiHidden/>
    <w:rsid w:val="00FA3164"/>
    <w:rPr>
      <w:rFonts w:ascii="Tahoma" w:hAnsi="Tahoma" w:cs="Tahoma"/>
      <w:color w:val="000000"/>
      <w:sz w:val="16"/>
      <w:szCs w:val="16"/>
    </w:rPr>
  </w:style>
  <w:style w:type="paragraph" w:styleId="af">
    <w:name w:val="Body Text"/>
    <w:basedOn w:val="a"/>
    <w:link w:val="af0"/>
    <w:rsid w:val="00F1488A"/>
    <w:pPr>
      <w:widowControl/>
      <w:suppressAutoHyphens/>
      <w:spacing w:after="140" w:line="288" w:lineRule="auto"/>
    </w:pPr>
    <w:rPr>
      <w:rFonts w:ascii="Times New Roman" w:eastAsia="Times New Roman" w:hAnsi="Times New Roman" w:cs="Times New Roman"/>
      <w:color w:val="auto"/>
      <w:lang w:eastAsia="zh-CN"/>
    </w:rPr>
  </w:style>
  <w:style w:type="character" w:customStyle="1" w:styleId="af0">
    <w:name w:val="Основной текст Знак"/>
    <w:basedOn w:val="a0"/>
    <w:link w:val="af"/>
    <w:rsid w:val="00F1488A"/>
    <w:rPr>
      <w:rFonts w:ascii="Times New Roman" w:eastAsia="Times New Roman" w:hAnsi="Times New Roman" w:cs="Times New Roman"/>
      <w:lang w:eastAsia="zh-CN"/>
    </w:rPr>
  </w:style>
  <w:style w:type="paragraph" w:styleId="af1">
    <w:name w:val="Normal (Web)"/>
    <w:basedOn w:val="a"/>
    <w:uiPriority w:val="99"/>
    <w:unhideWhenUsed/>
    <w:rsid w:val="00F1488A"/>
    <w:pPr>
      <w:widowControl/>
      <w:spacing w:before="100" w:beforeAutospacing="1" w:after="100" w:afterAutospacing="1"/>
    </w:pPr>
    <w:rPr>
      <w:rFonts w:ascii="Times New Roman" w:eastAsia="Times New Roman" w:hAnsi="Times New Roman" w:cs="Times New Roman"/>
      <w:color w:val="auto"/>
    </w:rPr>
  </w:style>
  <w:style w:type="paragraph" w:styleId="af2">
    <w:name w:val="List Paragraph"/>
    <w:basedOn w:val="a"/>
    <w:uiPriority w:val="34"/>
    <w:qFormat/>
    <w:rsid w:val="00F1488A"/>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10">
    <w:name w:val="Заголовок 1 Знак"/>
    <w:basedOn w:val="a0"/>
    <w:link w:val="1"/>
    <w:rsid w:val="00FF137B"/>
    <w:rPr>
      <w:rFonts w:ascii="Garamond" w:eastAsia="Times New Roman" w:hAnsi="Garamond" w:cs="Times New Roman"/>
      <w:b/>
      <w:kern w:val="28"/>
      <w:sz w:val="36"/>
      <w:szCs w:val="20"/>
    </w:rPr>
  </w:style>
  <w:style w:type="character" w:customStyle="1" w:styleId="30">
    <w:name w:val="Заголовок 3 Знак"/>
    <w:basedOn w:val="a0"/>
    <w:link w:val="3"/>
    <w:rsid w:val="00FF137B"/>
    <w:rPr>
      <w:rFonts w:ascii="Arial" w:eastAsia="Times New Roman" w:hAnsi="Arial" w:cs="Times New Roman"/>
      <w:b/>
      <w:sz w:val="50"/>
    </w:rPr>
  </w:style>
  <w:style w:type="character" w:customStyle="1" w:styleId="50">
    <w:name w:val="Заголовок 5 Знак"/>
    <w:basedOn w:val="a0"/>
    <w:link w:val="5"/>
    <w:rsid w:val="00FF137B"/>
    <w:rPr>
      <w:rFonts w:ascii="Tahoma" w:eastAsia="Times New Roman" w:hAnsi="Tahoma" w:cs="Times New Roman"/>
      <w:b/>
      <w:i/>
      <w:kern w:val="12"/>
      <w:sz w:val="34"/>
    </w:rPr>
  </w:style>
  <w:style w:type="paragraph" w:styleId="af3">
    <w:name w:val="Title"/>
    <w:basedOn w:val="a"/>
    <w:link w:val="af4"/>
    <w:qFormat/>
    <w:rsid w:val="00FF137B"/>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rPr>
  </w:style>
  <w:style w:type="character" w:customStyle="1" w:styleId="af4">
    <w:name w:val="Название Знак"/>
    <w:basedOn w:val="a0"/>
    <w:link w:val="af3"/>
    <w:rsid w:val="00FF137B"/>
    <w:rPr>
      <w:rFonts w:ascii="Garamond" w:eastAsia="Times New Roman" w:hAnsi="Garamond" w:cs="Times New Roman"/>
      <w:b/>
      <w:kern w:val="28"/>
      <w:sz w:val="40"/>
      <w:szCs w:val="20"/>
    </w:rPr>
  </w:style>
  <w:style w:type="character" w:customStyle="1" w:styleId="40">
    <w:name w:val="Заголовок 4 Знак"/>
    <w:basedOn w:val="a0"/>
    <w:link w:val="4"/>
    <w:uiPriority w:val="9"/>
    <w:semiHidden/>
    <w:rsid w:val="00FF137B"/>
    <w:rPr>
      <w:rFonts w:asciiTheme="majorHAnsi" w:eastAsiaTheme="majorEastAsia" w:hAnsiTheme="majorHAnsi" w:cstheme="majorBidi"/>
      <w:i/>
      <w:iCs/>
      <w:color w:val="365F91" w:themeColor="accent1" w:themeShade="BF"/>
    </w:rPr>
  </w:style>
  <w:style w:type="paragraph" w:customStyle="1" w:styleId="ConsPlusNormal">
    <w:name w:val="ConsPlusNormal"/>
    <w:rsid w:val="00FF137B"/>
    <w:pPr>
      <w:widowControl/>
      <w:autoSpaceDE w:val="0"/>
      <w:autoSpaceDN w:val="0"/>
      <w:adjustRightInd w:val="0"/>
    </w:pPr>
    <w:rPr>
      <w:rFonts w:ascii="Arial" w:eastAsia="Calibri" w:hAnsi="Arial" w:cs="Arial"/>
      <w:sz w:val="20"/>
      <w:szCs w:val="20"/>
      <w:lang w:eastAsia="en-US"/>
    </w:rPr>
  </w:style>
  <w:style w:type="paragraph" w:customStyle="1" w:styleId="ConsPlusNonformat">
    <w:name w:val="ConsPlusNonformat"/>
    <w:uiPriority w:val="99"/>
    <w:rsid w:val="00FC601C"/>
    <w:pPr>
      <w:autoSpaceDE w:val="0"/>
      <w:autoSpaceDN w:val="0"/>
    </w:pPr>
    <w:rPr>
      <w:rFonts w:eastAsia="Times New Roman"/>
      <w:sz w:val="20"/>
      <w:szCs w:val="20"/>
    </w:rPr>
  </w:style>
  <w:style w:type="paragraph" w:customStyle="1" w:styleId="ConsPlusTitle">
    <w:name w:val="ConsPlusTitle"/>
    <w:rsid w:val="00FC601C"/>
    <w:pPr>
      <w:autoSpaceDE w:val="0"/>
      <w:autoSpaceDN w:val="0"/>
    </w:pPr>
    <w:rPr>
      <w:rFonts w:eastAsia="Times New Roman"/>
      <w:b/>
      <w:szCs w:val="20"/>
    </w:rPr>
  </w:style>
  <w:style w:type="paragraph" w:customStyle="1" w:styleId="Style5">
    <w:name w:val="Style5"/>
    <w:basedOn w:val="a"/>
    <w:uiPriority w:val="99"/>
    <w:rsid w:val="00FC601C"/>
    <w:pPr>
      <w:autoSpaceDE w:val="0"/>
      <w:autoSpaceDN w:val="0"/>
      <w:adjustRightInd w:val="0"/>
      <w:spacing w:line="326" w:lineRule="exact"/>
      <w:ind w:firstLine="413"/>
      <w:jc w:val="both"/>
    </w:pPr>
    <w:rPr>
      <w:rFonts w:ascii="Times New Roman" w:eastAsia="Times New Roman" w:hAnsi="Times New Roman" w:cs="Times New Roman"/>
      <w:color w:val="auto"/>
    </w:rPr>
  </w:style>
  <w:style w:type="paragraph" w:customStyle="1" w:styleId="Style6">
    <w:name w:val="Style6"/>
    <w:basedOn w:val="a"/>
    <w:uiPriority w:val="99"/>
    <w:rsid w:val="00FC601C"/>
    <w:pPr>
      <w:autoSpaceDE w:val="0"/>
      <w:autoSpaceDN w:val="0"/>
      <w:adjustRightInd w:val="0"/>
      <w:spacing w:line="300" w:lineRule="exact"/>
      <w:ind w:firstLine="566"/>
      <w:jc w:val="both"/>
    </w:pPr>
    <w:rPr>
      <w:rFonts w:ascii="Times New Roman" w:eastAsia="Times New Roman" w:hAnsi="Times New Roman" w:cs="Times New Roman"/>
      <w:color w:val="auto"/>
    </w:rPr>
  </w:style>
  <w:style w:type="character" w:customStyle="1" w:styleId="FontStyle13">
    <w:name w:val="Font Style13"/>
    <w:uiPriority w:val="99"/>
    <w:rsid w:val="00FC601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DC45F0F5530197BD4183414E76F41F06A81B56BB7A21D9826FBB464603CC107E9222A0D2E2C38h544I" TargetMode="External"/><Relationship Id="rId1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8"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7" Type="http://schemas.openxmlformats.org/officeDocument/2006/relationships/hyperlink" Target="consultantplus://offline/ref=B9CDC45F0F5530197BD4183414E76F41F06A81B56BB7A21D9826FBB464603CC107E9222A0D2E2E3Eh543I" TargetMode="External"/><Relationship Id="rId12"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7"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0"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CDC45F0F5530197BD40639028B314FF666D8BA66B6AE42C579A0E93369369640A67B6849232F3850C6BBh04EI" TargetMode="External"/><Relationship Id="rId24" Type="http://schemas.openxmlformats.org/officeDocument/2006/relationships/hyperlink" Target="consultantplus://offline/ref=030EAC8E631D79AD14376F2EDECF362DC3D864B2DADDFBF725BBF7E9FAA6FBD3E0D8B483B1AEA5C053F11AmEkCI" TargetMode="External"/><Relationship Id="rId5" Type="http://schemas.openxmlformats.org/officeDocument/2006/relationships/footnotes" Target="footnotes.xml"/><Relationship Id="rId15"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0" Type="http://schemas.openxmlformats.org/officeDocument/2006/relationships/hyperlink" Target="consultantplus://offline/ref=B9CDC45F0F5530197BD40639028B314FF666D8BA6AB1A14CC379A0E933693696h440I" TargetMode="External"/><Relationship Id="rId19"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4" Type="http://schemas.openxmlformats.org/officeDocument/2006/relationships/webSettings" Target="webSettings.xml"/><Relationship Id="rId9" Type="http://schemas.openxmlformats.org/officeDocument/2006/relationships/hyperlink" Target="consultantplus://offline/ref=B9CDC45F0F5530197BD40639028B314FF666D8BA6AB1A14CC379A0E933693696h440I" TargetMode="External"/><Relationship Id="rId14" Type="http://schemas.openxmlformats.org/officeDocument/2006/relationships/hyperlink" Target="consultantplus://offline/ref=B9CDC45F0F5530197BD40639028B314FF666D8BA6BB1AF49CC79A0E933693696h440I" TargetMode="External"/><Relationship Id="rId22"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4290</TotalTime>
  <Pages>11</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PLOSKOE</cp:lastModifiedBy>
  <cp:revision>7</cp:revision>
  <cp:lastPrinted>2018-10-10T11:04:00Z</cp:lastPrinted>
  <dcterms:created xsi:type="dcterms:W3CDTF">2018-10-04T13:52:00Z</dcterms:created>
  <dcterms:modified xsi:type="dcterms:W3CDTF">2018-10-10T11:14:00Z</dcterms:modified>
</cp:coreProperties>
</file>