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27" w:rsidRPr="00E8719F" w:rsidRDefault="00D93727" w:rsidP="00D93727">
      <w:pPr>
        <w:jc w:val="center"/>
      </w:pPr>
      <w:bookmarkStart w:id="0" w:name="bookmark2"/>
    </w:p>
    <w:p w:rsidR="00CF1926" w:rsidRPr="00CB61D6" w:rsidRDefault="00CF1926" w:rsidP="00CF1926">
      <w:pPr>
        <w:pStyle w:val="af2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CF1926" w:rsidRPr="00CB61D6" w:rsidRDefault="00CF1926" w:rsidP="00CF1926">
      <w:pPr>
        <w:pStyle w:val="af2"/>
        <w:jc w:val="left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 «Деревня Плоское»</w:t>
      </w:r>
    </w:p>
    <w:p w:rsidR="00CF1926" w:rsidRPr="00CB61D6" w:rsidRDefault="00CF1926" w:rsidP="00CF1926">
      <w:pPr>
        <w:pStyle w:val="af2"/>
        <w:jc w:val="left"/>
        <w:rPr>
          <w:rFonts w:ascii="Courier New" w:hAnsi="Courier New"/>
          <w:color w:val="000000"/>
        </w:rPr>
      </w:pPr>
    </w:p>
    <w:p w:rsidR="00CF1926" w:rsidRPr="00CB61D6" w:rsidRDefault="00CF1926" w:rsidP="00CF1926">
      <w:pPr>
        <w:pStyle w:val="af2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CF1926" w:rsidRPr="00CB61D6" w:rsidRDefault="00CF1926" w:rsidP="00CF1926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CF1926" w:rsidRPr="00CB61D6" w:rsidRDefault="00CF1926" w:rsidP="00CF1926">
      <w:pPr>
        <w:jc w:val="center"/>
        <w:rPr>
          <w:b/>
          <w:sz w:val="28"/>
        </w:rPr>
      </w:pPr>
    </w:p>
    <w:p w:rsidR="00CF1926" w:rsidRPr="00CF1926" w:rsidRDefault="00CF1926" w:rsidP="00CF1926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926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F1926" w:rsidRPr="00CB61D6" w:rsidRDefault="00CF1926" w:rsidP="00CF1926"/>
    <w:p w:rsidR="00CF1926" w:rsidRPr="00CF1926" w:rsidRDefault="00CF1926" w:rsidP="00CF1926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1926" w:rsidRPr="00CF1926" w:rsidRDefault="00CF1926" w:rsidP="00CF1926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926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CF1926" w:rsidRPr="00CB61D6" w:rsidRDefault="00CF1926" w:rsidP="00CF1926">
      <w:pPr>
        <w:pBdr>
          <w:bottom w:val="double" w:sz="6" w:space="1" w:color="auto"/>
        </w:pBdr>
        <w:rPr>
          <w:sz w:val="28"/>
        </w:rPr>
      </w:pPr>
    </w:p>
    <w:p w:rsidR="00CF1926" w:rsidRPr="00CB61D6" w:rsidRDefault="00CF1926" w:rsidP="00CF1926">
      <w:pPr>
        <w:rPr>
          <w:sz w:val="28"/>
        </w:rPr>
      </w:pPr>
    </w:p>
    <w:p w:rsidR="00CF1926" w:rsidRDefault="00CF1926" w:rsidP="00CF19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926"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 w:rsidR="00980CD7">
        <w:rPr>
          <w:rFonts w:ascii="Times New Roman" w:hAnsi="Times New Roman" w:cs="Times New Roman"/>
          <w:b/>
          <w:bCs/>
          <w:sz w:val="28"/>
          <w:szCs w:val="28"/>
        </w:rPr>
        <w:t>21 сентября</w:t>
      </w:r>
      <w:r w:rsidRPr="00CF1926">
        <w:rPr>
          <w:rFonts w:ascii="Times New Roman" w:hAnsi="Times New Roman" w:cs="Times New Roman"/>
          <w:b/>
          <w:bCs/>
          <w:sz w:val="28"/>
          <w:szCs w:val="28"/>
        </w:rPr>
        <w:t xml:space="preserve"> 2018 г.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80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F192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80CD7">
        <w:rPr>
          <w:rFonts w:ascii="Times New Roman" w:hAnsi="Times New Roman" w:cs="Times New Roman"/>
          <w:b/>
          <w:bCs/>
          <w:sz w:val="28"/>
          <w:szCs w:val="28"/>
        </w:rPr>
        <w:t xml:space="preserve"> 107</w:t>
      </w:r>
    </w:p>
    <w:p w:rsidR="00CF1926" w:rsidRPr="00CF1926" w:rsidRDefault="00CF1926" w:rsidP="00CF1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926" w:rsidRPr="005434CF" w:rsidRDefault="006C4EBC" w:rsidP="00CF1926">
      <w:pPr>
        <w:pStyle w:val="12"/>
        <w:keepNext/>
        <w:keepLines/>
        <w:shd w:val="clear" w:color="auto" w:fill="auto"/>
        <w:spacing w:before="0" w:line="280" w:lineRule="exact"/>
        <w:ind w:left="40"/>
        <w:jc w:val="left"/>
        <w:rPr>
          <w:sz w:val="26"/>
          <w:szCs w:val="26"/>
        </w:rPr>
      </w:pPr>
      <w:r w:rsidRPr="005434CF">
        <w:rPr>
          <w:sz w:val="26"/>
          <w:szCs w:val="26"/>
        </w:rPr>
        <w:t xml:space="preserve">Об </w:t>
      </w:r>
      <w:r w:rsidR="005434CF" w:rsidRPr="005434CF">
        <w:rPr>
          <w:sz w:val="26"/>
          <w:szCs w:val="26"/>
        </w:rPr>
        <w:t xml:space="preserve">утверждении </w:t>
      </w:r>
      <w:r w:rsidR="005434CF" w:rsidRPr="005434CF">
        <w:rPr>
          <w:rStyle w:val="295pt"/>
          <w:rFonts w:eastAsia="Courier New"/>
          <w:b/>
          <w:sz w:val="26"/>
          <w:szCs w:val="26"/>
        </w:rPr>
        <w:t>порядка</w:t>
      </w:r>
      <w:r w:rsidRPr="005434CF">
        <w:rPr>
          <w:b w:val="0"/>
          <w:sz w:val="26"/>
          <w:szCs w:val="26"/>
        </w:rPr>
        <w:t xml:space="preserve"> </w:t>
      </w:r>
      <w:r w:rsidRPr="005434CF">
        <w:rPr>
          <w:sz w:val="26"/>
          <w:szCs w:val="26"/>
        </w:rPr>
        <w:t xml:space="preserve">ведения перечня видов </w:t>
      </w:r>
    </w:p>
    <w:p w:rsidR="006C4EBC" w:rsidRPr="005434CF" w:rsidRDefault="006C4EBC" w:rsidP="00CF1926">
      <w:pPr>
        <w:pStyle w:val="12"/>
        <w:keepNext/>
        <w:keepLines/>
        <w:shd w:val="clear" w:color="auto" w:fill="auto"/>
        <w:spacing w:before="0" w:after="490" w:line="280" w:lineRule="exact"/>
        <w:jc w:val="left"/>
        <w:rPr>
          <w:sz w:val="26"/>
          <w:szCs w:val="26"/>
        </w:rPr>
      </w:pPr>
      <w:r w:rsidRPr="005434CF">
        <w:rPr>
          <w:sz w:val="26"/>
          <w:szCs w:val="26"/>
        </w:rPr>
        <w:t xml:space="preserve">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bookmarkEnd w:id="0"/>
      <w:r w:rsidR="00D93727" w:rsidRPr="005434CF">
        <w:rPr>
          <w:rStyle w:val="13"/>
          <w:b/>
          <w:bCs/>
          <w:i w:val="0"/>
          <w:sz w:val="26"/>
          <w:szCs w:val="26"/>
        </w:rPr>
        <w:t>сельское поселение «</w:t>
      </w:r>
      <w:r w:rsidR="00CF1926" w:rsidRPr="005434CF">
        <w:rPr>
          <w:rStyle w:val="13"/>
          <w:b/>
          <w:bCs/>
          <w:i w:val="0"/>
          <w:sz w:val="26"/>
          <w:szCs w:val="26"/>
        </w:rPr>
        <w:t>Деревня Плоское</w:t>
      </w:r>
      <w:r w:rsidR="00D93727" w:rsidRPr="005434CF">
        <w:rPr>
          <w:rStyle w:val="13"/>
          <w:b/>
          <w:bCs/>
          <w:i w:val="0"/>
          <w:sz w:val="26"/>
          <w:szCs w:val="26"/>
        </w:rPr>
        <w:t>»</w:t>
      </w:r>
    </w:p>
    <w:p w:rsidR="006C4EBC" w:rsidRPr="005434CF" w:rsidRDefault="006C4EBC" w:rsidP="005434CF">
      <w:pPr>
        <w:pStyle w:val="2"/>
        <w:shd w:val="clear" w:color="auto" w:fill="auto"/>
        <w:spacing w:before="0" w:after="0" w:line="322" w:lineRule="exact"/>
        <w:ind w:left="40" w:right="20" w:firstLine="700"/>
        <w:jc w:val="both"/>
        <w:rPr>
          <w:rStyle w:val="a4"/>
          <w:i w:val="0"/>
          <w:iCs w:val="0"/>
          <w:color w:val="auto"/>
          <w:sz w:val="26"/>
          <w:szCs w:val="26"/>
          <w:shd w:val="clear" w:color="auto" w:fill="auto"/>
        </w:rPr>
      </w:pPr>
      <w:r w:rsidRPr="005434CF">
        <w:rPr>
          <w:sz w:val="26"/>
          <w:szCs w:val="26"/>
        </w:rPr>
        <w:t>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r w:rsidR="005434CF" w:rsidRPr="005434CF">
        <w:rPr>
          <w:sz w:val="26"/>
          <w:szCs w:val="26"/>
        </w:rPr>
        <w:t xml:space="preserve"> </w:t>
      </w:r>
      <w:r w:rsidRPr="005434CF">
        <w:rPr>
          <w:sz w:val="26"/>
          <w:szCs w:val="26"/>
        </w:rPr>
        <w:t>и муниципаль</w:t>
      </w:r>
      <w:r w:rsidR="00A47B85" w:rsidRPr="005434CF">
        <w:rPr>
          <w:sz w:val="26"/>
          <w:szCs w:val="26"/>
        </w:rPr>
        <w:t>ного контроля</w:t>
      </w:r>
      <w:r w:rsidR="00CF1926" w:rsidRPr="005434CF">
        <w:rPr>
          <w:sz w:val="26"/>
          <w:szCs w:val="26"/>
        </w:rPr>
        <w:t>», Уставом муниципального</w:t>
      </w:r>
      <w:r w:rsidR="00A47B85" w:rsidRPr="005434CF">
        <w:rPr>
          <w:sz w:val="26"/>
          <w:szCs w:val="26"/>
        </w:rPr>
        <w:t xml:space="preserve"> </w:t>
      </w:r>
      <w:r w:rsidRPr="005434CF">
        <w:rPr>
          <w:sz w:val="26"/>
          <w:szCs w:val="26"/>
        </w:rPr>
        <w:t xml:space="preserve">образования </w:t>
      </w:r>
      <w:r w:rsidR="00693539" w:rsidRPr="005434CF">
        <w:rPr>
          <w:rStyle w:val="a4"/>
          <w:i w:val="0"/>
          <w:sz w:val="26"/>
          <w:szCs w:val="26"/>
        </w:rPr>
        <w:t xml:space="preserve">сельское </w:t>
      </w:r>
      <w:r w:rsidR="00CF1926" w:rsidRPr="005434CF">
        <w:rPr>
          <w:rStyle w:val="a4"/>
          <w:i w:val="0"/>
          <w:sz w:val="26"/>
          <w:szCs w:val="26"/>
        </w:rPr>
        <w:t>поселение «Деревня Плоское</w:t>
      </w:r>
      <w:r w:rsidR="005434CF">
        <w:rPr>
          <w:rStyle w:val="a4"/>
          <w:i w:val="0"/>
          <w:sz w:val="26"/>
          <w:szCs w:val="26"/>
        </w:rPr>
        <w:t>» С</w:t>
      </w:r>
      <w:r w:rsidR="00693539" w:rsidRPr="005434CF">
        <w:rPr>
          <w:rStyle w:val="a4"/>
          <w:i w:val="0"/>
          <w:sz w:val="26"/>
          <w:szCs w:val="26"/>
        </w:rPr>
        <w:t>ель</w:t>
      </w:r>
      <w:r w:rsidR="00CF1926" w:rsidRPr="005434CF">
        <w:rPr>
          <w:rStyle w:val="a4"/>
          <w:i w:val="0"/>
          <w:sz w:val="26"/>
          <w:szCs w:val="26"/>
        </w:rPr>
        <w:t>ская Дума сельского поселения «Деревня Плоское</w:t>
      </w:r>
      <w:r w:rsidR="00693539" w:rsidRPr="005434CF">
        <w:rPr>
          <w:rStyle w:val="a4"/>
          <w:i w:val="0"/>
          <w:sz w:val="26"/>
          <w:szCs w:val="26"/>
        </w:rPr>
        <w:t xml:space="preserve">» </w:t>
      </w:r>
    </w:p>
    <w:p w:rsidR="005434CF" w:rsidRPr="005434CF" w:rsidRDefault="005434CF" w:rsidP="00CF1926">
      <w:pPr>
        <w:pStyle w:val="2"/>
        <w:shd w:val="clear" w:color="auto" w:fill="auto"/>
        <w:tabs>
          <w:tab w:val="left" w:leader="underscore" w:pos="6242"/>
        </w:tabs>
        <w:spacing w:before="0" w:after="0" w:line="280" w:lineRule="exact"/>
        <w:ind w:left="40"/>
        <w:jc w:val="both"/>
        <w:rPr>
          <w:sz w:val="26"/>
          <w:szCs w:val="26"/>
        </w:rPr>
      </w:pPr>
    </w:p>
    <w:p w:rsidR="006C4EBC" w:rsidRPr="005434CF" w:rsidRDefault="00693539" w:rsidP="006C4EBC">
      <w:pPr>
        <w:pStyle w:val="2"/>
        <w:shd w:val="clear" w:color="auto" w:fill="auto"/>
        <w:spacing w:before="0" w:after="188" w:line="280" w:lineRule="exact"/>
        <w:ind w:right="20"/>
        <w:jc w:val="center"/>
        <w:rPr>
          <w:b/>
          <w:sz w:val="26"/>
          <w:szCs w:val="26"/>
        </w:rPr>
      </w:pPr>
      <w:r w:rsidRPr="005434CF">
        <w:rPr>
          <w:b/>
          <w:sz w:val="26"/>
          <w:szCs w:val="26"/>
        </w:rPr>
        <w:t>РЕШИЛА</w:t>
      </w:r>
      <w:r w:rsidR="006C4EBC" w:rsidRPr="005434CF">
        <w:rPr>
          <w:b/>
          <w:sz w:val="26"/>
          <w:szCs w:val="26"/>
        </w:rPr>
        <w:t>:</w:t>
      </w:r>
    </w:p>
    <w:p w:rsidR="006C4EBC" w:rsidRPr="005434CF" w:rsidRDefault="006C4EBC" w:rsidP="006C4EBC">
      <w:pPr>
        <w:pStyle w:val="2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317" w:lineRule="exact"/>
        <w:ind w:left="40" w:right="20" w:firstLine="70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693539" w:rsidRPr="005434CF">
        <w:rPr>
          <w:rStyle w:val="a4"/>
          <w:i w:val="0"/>
          <w:sz w:val="26"/>
          <w:szCs w:val="26"/>
        </w:rPr>
        <w:t xml:space="preserve">сельское </w:t>
      </w:r>
      <w:r w:rsidR="005434CF" w:rsidRPr="005434CF">
        <w:rPr>
          <w:rStyle w:val="a4"/>
          <w:i w:val="0"/>
          <w:sz w:val="26"/>
          <w:szCs w:val="26"/>
        </w:rPr>
        <w:t>поселение «</w:t>
      </w:r>
      <w:r w:rsidR="005434CF">
        <w:rPr>
          <w:rStyle w:val="a4"/>
          <w:i w:val="0"/>
          <w:sz w:val="26"/>
          <w:szCs w:val="26"/>
        </w:rPr>
        <w:t>Деревня Плоское</w:t>
      </w:r>
      <w:r w:rsidR="00693539" w:rsidRPr="005434CF">
        <w:rPr>
          <w:rStyle w:val="a4"/>
          <w:i w:val="0"/>
          <w:sz w:val="26"/>
          <w:szCs w:val="26"/>
        </w:rPr>
        <w:t xml:space="preserve">» </w:t>
      </w:r>
      <w:r w:rsidRPr="005434CF">
        <w:rPr>
          <w:sz w:val="26"/>
          <w:szCs w:val="26"/>
        </w:rPr>
        <w:t>(далее - Порядок) (Приложение №1).</w:t>
      </w:r>
    </w:p>
    <w:p w:rsidR="006C4EBC" w:rsidRPr="005434CF" w:rsidRDefault="006C4EBC" w:rsidP="006C4EBC">
      <w:pPr>
        <w:pStyle w:val="2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317" w:lineRule="exact"/>
        <w:ind w:left="40" w:right="20" w:firstLine="70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693539" w:rsidRPr="005434CF">
        <w:rPr>
          <w:rStyle w:val="a4"/>
          <w:i w:val="0"/>
          <w:sz w:val="26"/>
          <w:szCs w:val="26"/>
        </w:rPr>
        <w:t xml:space="preserve">сельское </w:t>
      </w:r>
      <w:r w:rsidR="005434CF" w:rsidRPr="005434CF">
        <w:rPr>
          <w:rStyle w:val="a4"/>
          <w:i w:val="0"/>
          <w:sz w:val="26"/>
          <w:szCs w:val="26"/>
        </w:rPr>
        <w:t>поселение «</w:t>
      </w:r>
      <w:r w:rsidR="005434CF">
        <w:rPr>
          <w:rStyle w:val="a4"/>
          <w:i w:val="0"/>
          <w:sz w:val="26"/>
          <w:szCs w:val="26"/>
        </w:rPr>
        <w:t>Деревня Плоское</w:t>
      </w:r>
      <w:r w:rsidR="00693539" w:rsidRPr="005434CF">
        <w:rPr>
          <w:rStyle w:val="a4"/>
          <w:i w:val="0"/>
          <w:sz w:val="26"/>
          <w:szCs w:val="26"/>
        </w:rPr>
        <w:t xml:space="preserve">» </w:t>
      </w:r>
      <w:r w:rsidRPr="005434CF">
        <w:rPr>
          <w:sz w:val="26"/>
          <w:szCs w:val="26"/>
        </w:rPr>
        <w:t>(далее - Перечень) (Приложение №2).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17" w:lineRule="exact"/>
        <w:ind w:left="40" w:right="20" w:firstLine="70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3.Определить администрацию муниципального образования </w:t>
      </w:r>
      <w:r w:rsidR="00693539" w:rsidRPr="005434CF">
        <w:rPr>
          <w:rStyle w:val="a4"/>
          <w:i w:val="0"/>
          <w:sz w:val="26"/>
          <w:szCs w:val="26"/>
        </w:rPr>
        <w:t xml:space="preserve">сельское </w:t>
      </w:r>
      <w:proofErr w:type="gramStart"/>
      <w:r w:rsidR="00693539" w:rsidRPr="005434CF">
        <w:rPr>
          <w:rStyle w:val="a4"/>
          <w:i w:val="0"/>
          <w:sz w:val="26"/>
          <w:szCs w:val="26"/>
        </w:rPr>
        <w:t>поселение  «</w:t>
      </w:r>
      <w:proofErr w:type="gramEnd"/>
      <w:r w:rsidR="005434CF">
        <w:rPr>
          <w:rStyle w:val="a4"/>
          <w:i w:val="0"/>
          <w:sz w:val="26"/>
          <w:szCs w:val="26"/>
        </w:rPr>
        <w:t>Деревня Плоское</w:t>
      </w:r>
      <w:r w:rsidR="00693539" w:rsidRPr="005434CF">
        <w:rPr>
          <w:rStyle w:val="a4"/>
          <w:i w:val="0"/>
          <w:sz w:val="26"/>
          <w:szCs w:val="26"/>
        </w:rPr>
        <w:t>»</w:t>
      </w:r>
      <w:r w:rsidRPr="005434CF">
        <w:rPr>
          <w:rStyle w:val="a4"/>
          <w:sz w:val="26"/>
          <w:szCs w:val="26"/>
        </w:rPr>
        <w:t>,</w:t>
      </w:r>
      <w:r w:rsidRPr="005434CF">
        <w:rPr>
          <w:sz w:val="26"/>
          <w:szCs w:val="26"/>
        </w:rPr>
        <w:t xml:space="preserve"> уполномоченным органом по ведению Перечня (далее - уполномоченный орган).</w:t>
      </w:r>
    </w:p>
    <w:p w:rsidR="00D93727" w:rsidRPr="005434CF" w:rsidRDefault="002F29C5" w:rsidP="005434CF">
      <w:pPr>
        <w:jc w:val="both"/>
        <w:rPr>
          <w:rFonts w:ascii="Times New Roman" w:hAnsi="Times New Roman" w:cs="Times New Roman"/>
          <w:sz w:val="26"/>
          <w:szCs w:val="26"/>
        </w:rPr>
      </w:pPr>
      <w:r w:rsidRPr="005434CF">
        <w:rPr>
          <w:rFonts w:ascii="Times New Roman" w:hAnsi="Times New Roman" w:cs="Times New Roman"/>
          <w:sz w:val="26"/>
          <w:szCs w:val="26"/>
        </w:rPr>
        <w:t xml:space="preserve">     </w:t>
      </w:r>
      <w:r w:rsidR="00D13C8B" w:rsidRPr="005434CF">
        <w:rPr>
          <w:rFonts w:ascii="Times New Roman" w:hAnsi="Times New Roman" w:cs="Times New Roman"/>
          <w:sz w:val="26"/>
          <w:szCs w:val="26"/>
        </w:rPr>
        <w:t xml:space="preserve">4. </w:t>
      </w:r>
      <w:r w:rsidR="00D93727" w:rsidRPr="005434C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обнародования и подлежит размещению   на официальном </w:t>
      </w:r>
      <w:r w:rsidR="005434CF" w:rsidRPr="005434CF">
        <w:rPr>
          <w:rFonts w:ascii="Times New Roman" w:hAnsi="Times New Roman" w:cs="Times New Roman"/>
          <w:sz w:val="26"/>
          <w:szCs w:val="26"/>
        </w:rPr>
        <w:t>сайте сельского</w:t>
      </w:r>
      <w:r w:rsidR="00D93727" w:rsidRPr="005434CF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5434CF">
        <w:rPr>
          <w:rFonts w:ascii="Times New Roman" w:hAnsi="Times New Roman" w:cs="Times New Roman"/>
          <w:sz w:val="26"/>
          <w:szCs w:val="26"/>
        </w:rPr>
        <w:t>Деревня Плоское</w:t>
      </w:r>
      <w:r w:rsidR="00D93727" w:rsidRPr="005434CF">
        <w:rPr>
          <w:rFonts w:ascii="Times New Roman" w:hAnsi="Times New Roman" w:cs="Times New Roman"/>
          <w:sz w:val="26"/>
          <w:szCs w:val="26"/>
        </w:rPr>
        <w:t>» http://</w:t>
      </w:r>
      <w:r w:rsidR="005434CF">
        <w:rPr>
          <w:rFonts w:ascii="Times New Roman" w:hAnsi="Times New Roman" w:cs="Times New Roman"/>
          <w:sz w:val="26"/>
          <w:szCs w:val="26"/>
        </w:rPr>
        <w:t>мо-плоское.рф</w:t>
      </w:r>
      <w:r w:rsidR="00D93727" w:rsidRPr="005434CF">
        <w:rPr>
          <w:rFonts w:ascii="Times New Roman" w:hAnsi="Times New Roman" w:cs="Times New Roman"/>
          <w:sz w:val="26"/>
          <w:szCs w:val="26"/>
        </w:rPr>
        <w:t>/.</w:t>
      </w:r>
    </w:p>
    <w:p w:rsidR="00D93727" w:rsidRPr="005434CF" w:rsidRDefault="00D93727" w:rsidP="00D93727">
      <w:pPr>
        <w:rPr>
          <w:rFonts w:ascii="Times New Roman" w:hAnsi="Times New Roman" w:cs="Times New Roman"/>
          <w:sz w:val="26"/>
          <w:szCs w:val="26"/>
        </w:rPr>
      </w:pPr>
    </w:p>
    <w:p w:rsidR="005434CF" w:rsidRPr="005434CF" w:rsidRDefault="005434CF" w:rsidP="005434CF">
      <w:pPr>
        <w:pStyle w:val="4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Глава МО сельское поселение </w:t>
      </w:r>
    </w:p>
    <w:p w:rsidR="005434CF" w:rsidRPr="005434CF" w:rsidRDefault="005434CF" w:rsidP="005434CF">
      <w:pPr>
        <w:pStyle w:val="4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«Деревня Плоское» </w:t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  <w:t xml:space="preserve">                  </w:t>
      </w:r>
      <w:proofErr w:type="spellStart"/>
      <w:r w:rsidRPr="005434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Н.А.Кирюхина</w:t>
      </w:r>
      <w:proofErr w:type="spellEnd"/>
    </w:p>
    <w:p w:rsidR="00D93727" w:rsidRPr="005434CF" w:rsidRDefault="006C4EBC" w:rsidP="004212E0">
      <w:pPr>
        <w:pStyle w:val="60"/>
        <w:shd w:val="clear" w:color="auto" w:fill="auto"/>
        <w:spacing w:line="322" w:lineRule="exact"/>
        <w:ind w:right="20"/>
        <w:jc w:val="left"/>
        <w:rPr>
          <w:sz w:val="26"/>
          <w:szCs w:val="26"/>
        </w:rPr>
      </w:pPr>
      <w:r w:rsidRPr="005434CF">
        <w:rPr>
          <w:sz w:val="26"/>
          <w:szCs w:val="26"/>
        </w:rPr>
        <w:br w:type="page"/>
      </w:r>
    </w:p>
    <w:p w:rsidR="00D93727" w:rsidRPr="005434CF" w:rsidRDefault="00D93727" w:rsidP="00D93727">
      <w:pPr>
        <w:pStyle w:val="af0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4212E0" w:rsidRPr="005434CF" w:rsidRDefault="006C4EBC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  <w:r w:rsidRPr="005434CF">
        <w:rPr>
          <w:rStyle w:val="61"/>
          <w:rFonts w:eastAsia="Courier New"/>
          <w:i w:val="0"/>
          <w:sz w:val="26"/>
          <w:szCs w:val="26"/>
        </w:rPr>
        <w:t xml:space="preserve">Приложение №1 </w:t>
      </w:r>
    </w:p>
    <w:p w:rsidR="004212E0" w:rsidRPr="005434CF" w:rsidRDefault="006C4EBC" w:rsidP="004212E0">
      <w:pPr>
        <w:pStyle w:val="af1"/>
        <w:jc w:val="right"/>
        <w:rPr>
          <w:sz w:val="26"/>
          <w:szCs w:val="26"/>
        </w:rPr>
      </w:pPr>
      <w:r w:rsidRPr="005434CF">
        <w:rPr>
          <w:rStyle w:val="61"/>
          <w:rFonts w:eastAsia="Courier New"/>
          <w:i w:val="0"/>
          <w:sz w:val="26"/>
          <w:szCs w:val="26"/>
        </w:rPr>
        <w:t>к решению</w:t>
      </w:r>
      <w:r w:rsidRPr="005434CF">
        <w:rPr>
          <w:rStyle w:val="61"/>
          <w:rFonts w:eastAsia="Courier New"/>
          <w:sz w:val="26"/>
          <w:szCs w:val="26"/>
        </w:rPr>
        <w:t xml:space="preserve"> </w:t>
      </w:r>
      <w:r w:rsidR="004212E0" w:rsidRPr="005434CF">
        <w:rPr>
          <w:sz w:val="26"/>
          <w:szCs w:val="26"/>
        </w:rPr>
        <w:t xml:space="preserve">сельской Думы </w:t>
      </w:r>
    </w:p>
    <w:p w:rsidR="004212E0" w:rsidRPr="005434CF" w:rsidRDefault="006C4EBC" w:rsidP="004212E0">
      <w:pPr>
        <w:pStyle w:val="af1"/>
        <w:jc w:val="right"/>
        <w:rPr>
          <w:sz w:val="26"/>
          <w:szCs w:val="26"/>
        </w:rPr>
      </w:pPr>
      <w:r w:rsidRPr="005434CF">
        <w:rPr>
          <w:rStyle w:val="61"/>
          <w:rFonts w:eastAsia="Courier New"/>
          <w:sz w:val="26"/>
          <w:szCs w:val="26"/>
        </w:rPr>
        <w:t xml:space="preserve"> </w:t>
      </w:r>
      <w:r w:rsidR="004212E0"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</w:p>
    <w:p w:rsidR="006C4EBC" w:rsidRPr="005434CF" w:rsidRDefault="004212E0" w:rsidP="004212E0">
      <w:pPr>
        <w:pStyle w:val="70"/>
        <w:shd w:val="clear" w:color="auto" w:fill="auto"/>
        <w:spacing w:before="0" w:after="0" w:line="280" w:lineRule="exact"/>
        <w:jc w:val="right"/>
        <w:rPr>
          <w:rStyle w:val="23"/>
          <w:b w:val="0"/>
          <w:i w:val="0"/>
          <w:sz w:val="26"/>
          <w:szCs w:val="26"/>
        </w:rPr>
      </w:pPr>
      <w:r w:rsidRPr="005434CF">
        <w:rPr>
          <w:rStyle w:val="23"/>
          <w:b w:val="0"/>
          <w:sz w:val="26"/>
          <w:szCs w:val="26"/>
        </w:rPr>
        <w:t xml:space="preserve">            </w:t>
      </w:r>
      <w:r w:rsidR="00980CD7">
        <w:rPr>
          <w:rStyle w:val="23"/>
          <w:b w:val="0"/>
          <w:i w:val="0"/>
          <w:sz w:val="26"/>
          <w:szCs w:val="26"/>
        </w:rPr>
        <w:t xml:space="preserve"> от 21.09.2018  № 107</w:t>
      </w:r>
      <w:bookmarkStart w:id="1" w:name="_GoBack"/>
      <w:bookmarkEnd w:id="1"/>
      <w:r w:rsidR="00980CD7">
        <w:rPr>
          <w:rStyle w:val="23"/>
          <w:b w:val="0"/>
          <w:i w:val="0"/>
          <w:sz w:val="26"/>
          <w:szCs w:val="26"/>
        </w:rPr>
        <w:t xml:space="preserve"> </w:t>
      </w:r>
    </w:p>
    <w:p w:rsidR="004212E0" w:rsidRPr="005434CF" w:rsidRDefault="004212E0" w:rsidP="004212E0">
      <w:pPr>
        <w:pStyle w:val="70"/>
        <w:shd w:val="clear" w:color="auto" w:fill="auto"/>
        <w:spacing w:before="0" w:after="0" w:line="280" w:lineRule="exact"/>
        <w:jc w:val="right"/>
        <w:rPr>
          <w:b w:val="0"/>
          <w:iCs/>
          <w:color w:val="000000"/>
          <w:sz w:val="26"/>
          <w:szCs w:val="26"/>
        </w:rPr>
      </w:pPr>
    </w:p>
    <w:p w:rsidR="005434CF" w:rsidRDefault="005434CF" w:rsidP="006C4EBC">
      <w:pPr>
        <w:pStyle w:val="70"/>
        <w:shd w:val="clear" w:color="auto" w:fill="auto"/>
        <w:spacing w:before="0" w:after="0" w:line="280" w:lineRule="exact"/>
        <w:rPr>
          <w:sz w:val="26"/>
          <w:szCs w:val="26"/>
        </w:rPr>
      </w:pPr>
    </w:p>
    <w:p w:rsidR="006C4EBC" w:rsidRPr="005434CF" w:rsidRDefault="006C4EBC" w:rsidP="006C4EBC">
      <w:pPr>
        <w:pStyle w:val="70"/>
        <w:shd w:val="clear" w:color="auto" w:fill="auto"/>
        <w:spacing w:before="0" w:after="0" w:line="280" w:lineRule="exact"/>
        <w:rPr>
          <w:sz w:val="26"/>
          <w:szCs w:val="26"/>
        </w:rPr>
      </w:pPr>
      <w:r w:rsidRPr="005434CF">
        <w:rPr>
          <w:sz w:val="26"/>
          <w:szCs w:val="26"/>
        </w:rPr>
        <w:t>ПОРЯДОК</w:t>
      </w:r>
    </w:p>
    <w:p w:rsidR="006C4EBC" w:rsidRPr="005434CF" w:rsidRDefault="006C4EBC" w:rsidP="005434CF">
      <w:pPr>
        <w:pStyle w:val="12"/>
        <w:keepNext/>
        <w:keepLines/>
        <w:shd w:val="clear" w:color="auto" w:fill="auto"/>
        <w:spacing w:after="490" w:line="280" w:lineRule="exact"/>
        <w:ind w:left="40"/>
        <w:rPr>
          <w:iCs/>
          <w:color w:val="000000"/>
          <w:sz w:val="26"/>
          <w:szCs w:val="26"/>
          <w:shd w:val="clear" w:color="auto" w:fill="FFFFFF"/>
        </w:rPr>
      </w:pPr>
      <w:r w:rsidRPr="005434CF">
        <w:rPr>
          <w:sz w:val="26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4212E0" w:rsidRPr="005434CF">
        <w:rPr>
          <w:rStyle w:val="13"/>
          <w:b/>
          <w:bCs/>
          <w:i w:val="0"/>
          <w:sz w:val="26"/>
          <w:szCs w:val="26"/>
        </w:rPr>
        <w:t>сельское поселение «</w:t>
      </w:r>
      <w:r w:rsidR="005434CF">
        <w:rPr>
          <w:rStyle w:val="13"/>
          <w:b/>
          <w:bCs/>
          <w:i w:val="0"/>
          <w:sz w:val="26"/>
          <w:szCs w:val="26"/>
        </w:rPr>
        <w:t>Деревня Плоское</w:t>
      </w:r>
      <w:r w:rsidR="004212E0" w:rsidRPr="005434CF">
        <w:rPr>
          <w:rStyle w:val="13"/>
          <w:b/>
          <w:bCs/>
          <w:i w:val="0"/>
          <w:sz w:val="26"/>
          <w:szCs w:val="26"/>
        </w:rPr>
        <w:t>»</w:t>
      </w:r>
    </w:p>
    <w:p w:rsidR="006C4EBC" w:rsidRPr="005434CF" w:rsidRDefault="00D13C8B" w:rsidP="006C4EBC">
      <w:pPr>
        <w:pStyle w:val="2"/>
        <w:shd w:val="clear" w:color="auto" w:fill="auto"/>
        <w:tabs>
          <w:tab w:val="left" w:pos="2650"/>
          <w:tab w:val="right" w:pos="9442"/>
          <w:tab w:val="right" w:pos="9442"/>
          <w:tab w:val="right" w:pos="9442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1. </w:t>
      </w:r>
      <w:r w:rsidR="006C4EBC" w:rsidRPr="005434CF">
        <w:rPr>
          <w:sz w:val="26"/>
          <w:szCs w:val="26"/>
        </w:rPr>
        <w:t>Настоящий</w:t>
      </w:r>
      <w:r w:rsidR="006C4EBC" w:rsidRPr="005434CF">
        <w:rPr>
          <w:sz w:val="26"/>
          <w:szCs w:val="26"/>
        </w:rPr>
        <w:tab/>
        <w:t>Порядок устанавливает процедуру</w:t>
      </w:r>
      <w:r w:rsidR="004212E0" w:rsidRPr="005434CF">
        <w:rPr>
          <w:sz w:val="26"/>
          <w:szCs w:val="26"/>
        </w:rPr>
        <w:t xml:space="preserve"> </w:t>
      </w:r>
      <w:r w:rsidR="006C4EBC" w:rsidRPr="005434CF">
        <w:rPr>
          <w:sz w:val="26"/>
          <w:szCs w:val="26"/>
        </w:rPr>
        <w:tab/>
        <w:t>ведения перечня видов муниципального контроля и органов местного</w:t>
      </w:r>
      <w:r w:rsidR="006C4EBC" w:rsidRPr="005434CF">
        <w:rPr>
          <w:sz w:val="26"/>
          <w:szCs w:val="26"/>
        </w:rPr>
        <w:tab/>
        <w:t>самоуправления, уполномоченных на их осуществление, на территории</w:t>
      </w:r>
      <w:r w:rsidR="006C4EBC" w:rsidRPr="005434CF">
        <w:rPr>
          <w:sz w:val="26"/>
          <w:szCs w:val="26"/>
        </w:rPr>
        <w:tab/>
        <w:t xml:space="preserve">муниципального образования </w:t>
      </w:r>
      <w:r w:rsidR="004212E0"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="004212E0" w:rsidRPr="005434CF">
        <w:rPr>
          <w:sz w:val="26"/>
          <w:szCs w:val="26"/>
        </w:rPr>
        <w:t>».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1129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2.  </w:t>
      </w:r>
      <w:r w:rsidR="006C4EBC" w:rsidRPr="005434CF">
        <w:rPr>
          <w:sz w:val="26"/>
          <w:szCs w:val="26"/>
        </w:rPr>
        <w:t>Перечень формируется и ведется уполномоченным органом по форме, согласно Приложению №2 к решению.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1206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3. </w:t>
      </w:r>
      <w:r w:rsidR="006C4EBC" w:rsidRPr="005434CF">
        <w:rPr>
          <w:sz w:val="26"/>
          <w:szCs w:val="26"/>
        </w:rPr>
        <w:t>Перечень представляет собой систематизированный перечень сведений, в который включаются:</w:t>
      </w:r>
    </w:p>
    <w:p w:rsidR="006C4EBC" w:rsidRPr="005434CF" w:rsidRDefault="006C4EBC" w:rsidP="006C4EBC">
      <w:pPr>
        <w:pStyle w:val="2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наименование вида муниципального контроля;</w:t>
      </w:r>
    </w:p>
    <w:p w:rsidR="006C4EBC" w:rsidRPr="005434CF" w:rsidRDefault="006C4EBC" w:rsidP="006C4EBC">
      <w:pPr>
        <w:pStyle w:val="2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полномочиями, далее - структурное подразделение);</w:t>
      </w:r>
    </w:p>
    <w:p w:rsidR="006C4EBC" w:rsidRPr="005434CF" w:rsidRDefault="006C4EBC" w:rsidP="006C4EBC">
      <w:pPr>
        <w:pStyle w:val="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6C4EBC" w:rsidRPr="005434CF" w:rsidRDefault="006C4EBC" w:rsidP="004212E0">
      <w:pPr>
        <w:pStyle w:val="2"/>
        <w:numPr>
          <w:ilvl w:val="0"/>
          <w:numId w:val="4"/>
        </w:numPr>
        <w:shd w:val="clear" w:color="auto" w:fill="auto"/>
        <w:tabs>
          <w:tab w:val="left" w:pos="2689"/>
        </w:tabs>
        <w:spacing w:before="0" w:after="0" w:line="317" w:lineRule="exact"/>
        <w:ind w:righ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реквизиты</w:t>
      </w:r>
      <w:r w:rsidRPr="005434CF">
        <w:rPr>
          <w:sz w:val="26"/>
          <w:szCs w:val="26"/>
        </w:rPr>
        <w:tab/>
        <w:t xml:space="preserve">муниципальных нормативных правовых актов муниципального образования </w:t>
      </w:r>
      <w:r w:rsidR="004212E0"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="004212E0" w:rsidRPr="005434CF">
        <w:rPr>
          <w:sz w:val="26"/>
          <w:szCs w:val="26"/>
        </w:rPr>
        <w:t xml:space="preserve">», </w:t>
      </w:r>
      <w:r w:rsidRPr="005434CF">
        <w:rPr>
          <w:sz w:val="26"/>
          <w:szCs w:val="26"/>
        </w:rPr>
        <w:t>регулирующих порядок осуществления соответствующего вида муниципального контроля.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951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4. </w:t>
      </w:r>
      <w:r w:rsidR="006C4EBC" w:rsidRPr="005434CF">
        <w:rPr>
          <w:sz w:val="26"/>
          <w:szCs w:val="26"/>
        </w:rPr>
        <w:t>Структурное подразделение органа местного самоуправления, 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1018"/>
        </w:tabs>
        <w:spacing w:before="0" w:after="0" w:line="317" w:lineRule="exact"/>
        <w:ind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5. </w:t>
      </w:r>
      <w:r w:rsidR="006C4EBC" w:rsidRPr="005434CF">
        <w:rPr>
          <w:sz w:val="26"/>
          <w:szCs w:val="26"/>
        </w:rPr>
        <w:t>Ведение Перечня включает в себя следующие процедуры:</w:t>
      </w:r>
    </w:p>
    <w:p w:rsidR="006C4EBC" w:rsidRPr="005434CF" w:rsidRDefault="006C4EBC" w:rsidP="006C4EBC">
      <w:pPr>
        <w:pStyle w:val="2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включение сведений в Перечень;</w:t>
      </w:r>
    </w:p>
    <w:p w:rsidR="006C4EBC" w:rsidRPr="005434CF" w:rsidRDefault="006C4EBC" w:rsidP="006C4EBC">
      <w:pPr>
        <w:pStyle w:val="2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внесение изменений в Перечень, в том числе исключение из него сведений.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1067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6. </w:t>
      </w:r>
      <w:r w:rsidR="006C4EBC" w:rsidRPr="005434CF">
        <w:rPr>
          <w:sz w:val="26"/>
          <w:szCs w:val="26"/>
        </w:rPr>
        <w:t>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1072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7. </w:t>
      </w:r>
      <w:r w:rsidR="006C4EBC" w:rsidRPr="005434CF">
        <w:rPr>
          <w:sz w:val="26"/>
          <w:szCs w:val="26"/>
        </w:rPr>
        <w:t>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6C4EBC" w:rsidRPr="005434CF" w:rsidRDefault="00D13C8B" w:rsidP="00D13C8B">
      <w:pPr>
        <w:pStyle w:val="2"/>
        <w:shd w:val="clear" w:color="auto" w:fill="auto"/>
        <w:tabs>
          <w:tab w:val="left" w:pos="976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8.</w:t>
      </w:r>
      <w:r w:rsidR="006C4EBC" w:rsidRPr="005434CF">
        <w:rPr>
          <w:sz w:val="26"/>
          <w:szCs w:val="26"/>
        </w:rPr>
        <w:t xml:space="preserve"> Сведения, указанные в пункте 3 настоящего Порядка, предоставляются в уполномоченный орган в течение 10 рабочий дней со дня вступления в силу настоящего Порядка, в последующем - в течение 10 рабочих дней со дня вступления в </w:t>
      </w:r>
      <w:r w:rsidR="006C4EBC" w:rsidRPr="005434CF">
        <w:rPr>
          <w:sz w:val="26"/>
          <w:szCs w:val="26"/>
        </w:rPr>
        <w:lastRenderedPageBreak/>
        <w:t>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</w:p>
    <w:p w:rsidR="006C4EBC" w:rsidRPr="005434CF" w:rsidRDefault="00D13C8B" w:rsidP="006C4EBC">
      <w:pPr>
        <w:pStyle w:val="2"/>
        <w:shd w:val="clear" w:color="auto" w:fill="auto"/>
        <w:tabs>
          <w:tab w:val="left" w:pos="2843"/>
        </w:tabs>
        <w:spacing w:before="0" w:after="0" w:line="317" w:lineRule="exact"/>
        <w:ind w:right="20" w:firstLine="709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9.</w:t>
      </w:r>
      <w:r w:rsidR="006C4EBC" w:rsidRPr="005434CF">
        <w:rPr>
          <w:sz w:val="26"/>
          <w:szCs w:val="26"/>
        </w:rPr>
        <w:t xml:space="preserve"> </w:t>
      </w:r>
      <w:r w:rsidRPr="005434CF">
        <w:rPr>
          <w:sz w:val="26"/>
          <w:szCs w:val="26"/>
        </w:rPr>
        <w:t xml:space="preserve"> </w:t>
      </w:r>
      <w:r w:rsidR="006C4EBC" w:rsidRPr="005434CF">
        <w:rPr>
          <w:sz w:val="26"/>
          <w:szCs w:val="26"/>
        </w:rPr>
        <w:t>Формирование</w:t>
      </w:r>
      <w:r w:rsidR="006C4EBC" w:rsidRPr="005434CF">
        <w:rPr>
          <w:sz w:val="26"/>
          <w:szCs w:val="26"/>
        </w:rPr>
        <w:tab/>
        <w:t>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6C4EBC" w:rsidRPr="005434CF" w:rsidRDefault="004212E0" w:rsidP="004212E0">
      <w:pPr>
        <w:pStyle w:val="2"/>
        <w:shd w:val="clear" w:color="auto" w:fill="auto"/>
        <w:spacing w:before="0" w:after="0" w:line="317" w:lineRule="exact"/>
        <w:ind w:left="40" w:right="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         10</w:t>
      </w:r>
      <w:r w:rsidR="006C4EBC" w:rsidRPr="005434CF">
        <w:rPr>
          <w:sz w:val="26"/>
          <w:szCs w:val="26"/>
        </w:rPr>
        <w:t>.</w:t>
      </w:r>
      <w:r w:rsidR="00D13C8B" w:rsidRPr="005434CF">
        <w:rPr>
          <w:sz w:val="26"/>
          <w:szCs w:val="26"/>
        </w:rPr>
        <w:t xml:space="preserve"> </w:t>
      </w:r>
      <w:r w:rsidR="006C4EBC" w:rsidRPr="005434CF">
        <w:rPr>
          <w:sz w:val="26"/>
          <w:szCs w:val="26"/>
        </w:rPr>
        <w:t xml:space="preserve">Перечень и вносимые в него изменения утверждаются постановлением администрации муниципального образования </w:t>
      </w:r>
      <w:r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Pr="005434CF">
        <w:rPr>
          <w:sz w:val="26"/>
          <w:szCs w:val="26"/>
        </w:rPr>
        <w:t>».</w:t>
      </w:r>
    </w:p>
    <w:p w:rsidR="006C4EBC" w:rsidRPr="005434CF" w:rsidRDefault="006C4EBC" w:rsidP="006C4EBC">
      <w:pPr>
        <w:pStyle w:val="2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317" w:lineRule="exact"/>
        <w:ind w:left="40" w:right="20" w:firstLine="7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 xml:space="preserve">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администрации муниципального образования </w:t>
      </w:r>
      <w:r w:rsidR="004212E0"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="004212E0" w:rsidRPr="005434CF">
        <w:rPr>
          <w:sz w:val="26"/>
          <w:szCs w:val="26"/>
        </w:rPr>
        <w:t xml:space="preserve">» </w:t>
      </w:r>
      <w:r w:rsidRPr="005434CF">
        <w:rPr>
          <w:sz w:val="26"/>
          <w:szCs w:val="26"/>
        </w:rPr>
        <w:t xml:space="preserve">в информационно-коммуникационной сети Интернет в течение 10 рабочих дней со дня официального опубликования (обнародования) постановления администрации муниципального образования </w:t>
      </w:r>
      <w:r w:rsidR="004212E0"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="004212E0" w:rsidRPr="005434CF">
        <w:rPr>
          <w:sz w:val="26"/>
          <w:szCs w:val="26"/>
        </w:rPr>
        <w:t xml:space="preserve">» </w:t>
      </w:r>
      <w:r w:rsidRPr="005434CF">
        <w:rPr>
          <w:sz w:val="26"/>
          <w:szCs w:val="26"/>
        </w:rPr>
        <w:t>об утверждении Перечня или о внесении в него изменений.</w:t>
      </w: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ab/>
      </w: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tabs>
          <w:tab w:val="left" w:pos="7185"/>
        </w:tabs>
        <w:spacing w:before="0" w:line="317" w:lineRule="exact"/>
        <w:ind w:right="20"/>
        <w:jc w:val="both"/>
        <w:rPr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  <w:bookmarkStart w:id="2" w:name="bookmark3"/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5434CF" w:rsidRDefault="005434CF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</w:p>
    <w:p w:rsidR="004212E0" w:rsidRPr="005434CF" w:rsidRDefault="004212E0" w:rsidP="004212E0">
      <w:pPr>
        <w:pStyle w:val="af1"/>
        <w:jc w:val="right"/>
        <w:rPr>
          <w:rStyle w:val="61"/>
          <w:rFonts w:eastAsia="Courier New"/>
          <w:i w:val="0"/>
          <w:sz w:val="26"/>
          <w:szCs w:val="26"/>
        </w:rPr>
      </w:pPr>
      <w:r w:rsidRPr="005434CF">
        <w:rPr>
          <w:rStyle w:val="61"/>
          <w:rFonts w:eastAsia="Courier New"/>
          <w:i w:val="0"/>
          <w:sz w:val="26"/>
          <w:szCs w:val="26"/>
        </w:rPr>
        <w:lastRenderedPageBreak/>
        <w:t xml:space="preserve">Приложение №2 </w:t>
      </w:r>
    </w:p>
    <w:p w:rsidR="004212E0" w:rsidRPr="005434CF" w:rsidRDefault="004212E0" w:rsidP="004212E0">
      <w:pPr>
        <w:pStyle w:val="af1"/>
        <w:jc w:val="right"/>
        <w:rPr>
          <w:sz w:val="26"/>
          <w:szCs w:val="26"/>
        </w:rPr>
      </w:pPr>
      <w:r w:rsidRPr="005434CF">
        <w:rPr>
          <w:rStyle w:val="61"/>
          <w:rFonts w:eastAsia="Courier New"/>
          <w:i w:val="0"/>
          <w:sz w:val="26"/>
          <w:szCs w:val="26"/>
        </w:rPr>
        <w:t>к решению</w:t>
      </w:r>
      <w:r w:rsidRPr="005434CF">
        <w:rPr>
          <w:rStyle w:val="61"/>
          <w:rFonts w:eastAsia="Courier New"/>
          <w:sz w:val="26"/>
          <w:szCs w:val="26"/>
        </w:rPr>
        <w:t xml:space="preserve"> </w:t>
      </w:r>
      <w:r w:rsidRPr="005434CF">
        <w:rPr>
          <w:sz w:val="26"/>
          <w:szCs w:val="26"/>
        </w:rPr>
        <w:t xml:space="preserve">сельской Думы </w:t>
      </w:r>
    </w:p>
    <w:p w:rsidR="004212E0" w:rsidRPr="005434CF" w:rsidRDefault="004212E0" w:rsidP="004212E0">
      <w:pPr>
        <w:pStyle w:val="af1"/>
        <w:jc w:val="right"/>
        <w:rPr>
          <w:sz w:val="26"/>
          <w:szCs w:val="26"/>
        </w:rPr>
      </w:pPr>
      <w:r w:rsidRPr="005434CF">
        <w:rPr>
          <w:rStyle w:val="61"/>
          <w:rFonts w:eastAsia="Courier New"/>
          <w:sz w:val="26"/>
          <w:szCs w:val="26"/>
        </w:rPr>
        <w:t xml:space="preserve"> </w:t>
      </w:r>
      <w:r w:rsidRPr="005434CF">
        <w:rPr>
          <w:sz w:val="26"/>
          <w:szCs w:val="26"/>
        </w:rPr>
        <w:t>сельского поселения «</w:t>
      </w:r>
      <w:r w:rsidR="005434CF">
        <w:rPr>
          <w:sz w:val="26"/>
          <w:szCs w:val="26"/>
        </w:rPr>
        <w:t>Деревня Плоское</w:t>
      </w:r>
      <w:r w:rsidRPr="005434CF">
        <w:rPr>
          <w:sz w:val="26"/>
          <w:szCs w:val="26"/>
        </w:rPr>
        <w:t>»</w:t>
      </w:r>
    </w:p>
    <w:p w:rsidR="005434CF" w:rsidRPr="005434CF" w:rsidRDefault="005434CF" w:rsidP="005434CF">
      <w:pPr>
        <w:pStyle w:val="70"/>
        <w:shd w:val="clear" w:color="auto" w:fill="auto"/>
        <w:spacing w:before="0" w:after="0" w:line="280" w:lineRule="exact"/>
        <w:jc w:val="right"/>
        <w:rPr>
          <w:rStyle w:val="23"/>
          <w:b w:val="0"/>
          <w:i w:val="0"/>
          <w:sz w:val="26"/>
          <w:szCs w:val="26"/>
        </w:rPr>
      </w:pPr>
      <w:r w:rsidRPr="005434CF">
        <w:rPr>
          <w:rStyle w:val="23"/>
          <w:b w:val="0"/>
          <w:sz w:val="26"/>
          <w:szCs w:val="26"/>
        </w:rPr>
        <w:t xml:space="preserve">            </w:t>
      </w:r>
      <w:r>
        <w:rPr>
          <w:rStyle w:val="23"/>
          <w:b w:val="0"/>
          <w:i w:val="0"/>
          <w:sz w:val="26"/>
          <w:szCs w:val="26"/>
        </w:rPr>
        <w:t xml:space="preserve"> от _________ </w:t>
      </w:r>
      <w:proofErr w:type="gramStart"/>
      <w:r>
        <w:rPr>
          <w:rStyle w:val="23"/>
          <w:b w:val="0"/>
          <w:i w:val="0"/>
          <w:sz w:val="26"/>
          <w:szCs w:val="26"/>
        </w:rPr>
        <w:t>2018  №</w:t>
      </w:r>
      <w:proofErr w:type="gramEnd"/>
      <w:r>
        <w:rPr>
          <w:rStyle w:val="23"/>
          <w:b w:val="0"/>
          <w:i w:val="0"/>
          <w:sz w:val="26"/>
          <w:szCs w:val="26"/>
        </w:rPr>
        <w:t xml:space="preserve"> ___</w:t>
      </w:r>
    </w:p>
    <w:p w:rsidR="005434CF" w:rsidRDefault="005434CF" w:rsidP="006C4EBC">
      <w:pPr>
        <w:pStyle w:val="12"/>
        <w:keepNext/>
        <w:keepLines/>
        <w:shd w:val="clear" w:color="auto" w:fill="auto"/>
        <w:spacing w:before="0"/>
        <w:ind w:right="20"/>
        <w:rPr>
          <w:sz w:val="26"/>
          <w:szCs w:val="26"/>
        </w:rPr>
      </w:pPr>
    </w:p>
    <w:p w:rsidR="005434CF" w:rsidRDefault="005434CF" w:rsidP="006C4EBC">
      <w:pPr>
        <w:pStyle w:val="12"/>
        <w:keepNext/>
        <w:keepLines/>
        <w:shd w:val="clear" w:color="auto" w:fill="auto"/>
        <w:spacing w:before="0"/>
        <w:ind w:right="20"/>
        <w:rPr>
          <w:sz w:val="26"/>
          <w:szCs w:val="26"/>
        </w:rPr>
      </w:pPr>
    </w:p>
    <w:p w:rsidR="006C4EBC" w:rsidRPr="005434CF" w:rsidRDefault="006C4EBC" w:rsidP="006C4EBC">
      <w:pPr>
        <w:pStyle w:val="12"/>
        <w:keepNext/>
        <w:keepLines/>
        <w:shd w:val="clear" w:color="auto" w:fill="auto"/>
        <w:spacing w:before="0"/>
        <w:ind w:right="20"/>
        <w:rPr>
          <w:sz w:val="26"/>
          <w:szCs w:val="26"/>
        </w:rPr>
      </w:pPr>
      <w:r w:rsidRPr="005434CF">
        <w:rPr>
          <w:sz w:val="26"/>
          <w:szCs w:val="26"/>
        </w:rPr>
        <w:t>ПЕРЕЧЕНЬ</w:t>
      </w:r>
      <w:bookmarkEnd w:id="2"/>
    </w:p>
    <w:p w:rsidR="006C4EBC" w:rsidRPr="005434CF" w:rsidRDefault="006C4EBC" w:rsidP="006C4EBC">
      <w:pPr>
        <w:pStyle w:val="70"/>
        <w:shd w:val="clear" w:color="auto" w:fill="auto"/>
        <w:spacing w:before="0" w:after="0" w:line="317" w:lineRule="exact"/>
        <w:ind w:left="200" w:right="18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видов муниципального контроля и органов местного самоуправления, уполномоченных на их осуществление, на территории муниципального</w:t>
      </w:r>
    </w:p>
    <w:p w:rsidR="006C4EBC" w:rsidRPr="005434CF" w:rsidRDefault="006C4EBC" w:rsidP="006C4EBC">
      <w:pPr>
        <w:pStyle w:val="70"/>
        <w:shd w:val="clear" w:color="auto" w:fill="auto"/>
        <w:spacing w:before="0" w:after="657" w:line="317" w:lineRule="exact"/>
        <w:ind w:right="20"/>
        <w:rPr>
          <w:sz w:val="26"/>
          <w:szCs w:val="26"/>
        </w:rPr>
      </w:pPr>
      <w:r w:rsidRPr="005434CF">
        <w:rPr>
          <w:sz w:val="26"/>
          <w:szCs w:val="26"/>
        </w:rPr>
        <w:t xml:space="preserve">образования </w:t>
      </w:r>
      <w:r w:rsidR="00A23126" w:rsidRPr="005434CF">
        <w:rPr>
          <w:sz w:val="26"/>
          <w:szCs w:val="26"/>
        </w:rPr>
        <w:t>сельское поселение «</w:t>
      </w:r>
      <w:r w:rsidR="005434CF">
        <w:rPr>
          <w:sz w:val="26"/>
          <w:szCs w:val="26"/>
        </w:rPr>
        <w:t>Деревня Плоское</w:t>
      </w:r>
      <w:r w:rsidR="00A23126" w:rsidRPr="005434CF">
        <w:rPr>
          <w:sz w:val="26"/>
          <w:szCs w:val="26"/>
        </w:rPr>
        <w:t>»</w:t>
      </w:r>
    </w:p>
    <w:p w:rsidR="006C4EBC" w:rsidRPr="005434CF" w:rsidRDefault="006C4EBC" w:rsidP="006C4EBC">
      <w:pPr>
        <w:rPr>
          <w:sz w:val="26"/>
          <w:szCs w:val="26"/>
        </w:rPr>
      </w:pPr>
    </w:p>
    <w:tbl>
      <w:tblPr>
        <w:tblOverlap w:val="never"/>
        <w:tblW w:w="90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882"/>
        <w:gridCol w:w="2977"/>
        <w:gridCol w:w="1905"/>
        <w:gridCol w:w="1776"/>
      </w:tblGrid>
      <w:tr w:rsidR="006C4EBC" w:rsidRPr="005434CF" w:rsidTr="005434CF">
        <w:trPr>
          <w:trHeight w:hRule="exact" w:val="25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5434CF" w:rsidP="008C0A31">
            <w:pPr>
              <w:framePr w:w="9062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  <w:r w:rsidRPr="005434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5434CF" w:rsidP="008C0A31">
            <w:pPr>
              <w:framePr w:w="9062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5434CF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Наименование органа местного самоуправления, уполномоченного на осуществление</w:t>
            </w:r>
            <w:r w:rsidR="00E26A73">
              <w:rPr>
                <w:rStyle w:val="95pt"/>
                <w:sz w:val="24"/>
                <w:szCs w:val="24"/>
              </w:rPr>
              <w:t xml:space="preserve"> соответствующего вида муниципального контроля с </w:t>
            </w:r>
            <w:r w:rsidR="006C4EBC" w:rsidRPr="005434CF">
              <w:rPr>
                <w:rStyle w:val="95pt"/>
                <w:sz w:val="24"/>
                <w:szCs w:val="24"/>
              </w:rPr>
              <w:t>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AF35E4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Основания осуществления муниципального контроля </w:t>
            </w:r>
            <w:r w:rsidR="006C4EBC" w:rsidRPr="005434CF">
              <w:rPr>
                <w:rStyle w:val="95pt"/>
                <w:sz w:val="24"/>
                <w:szCs w:val="24"/>
              </w:rPr>
              <w:t>(реквизиты нормативных правовых актов РФ,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регулирующих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соответствующий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вид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муниципального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контроля)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BC" w:rsidRPr="005434CF" w:rsidRDefault="0050701B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 Реквизиты муниципальных нормативных правовых актов </w:t>
            </w:r>
            <w:r w:rsidR="006C4EBC" w:rsidRPr="005434CF">
              <w:rPr>
                <w:rStyle w:val="95pt"/>
                <w:sz w:val="24"/>
                <w:szCs w:val="24"/>
              </w:rPr>
              <w:t>муниципального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образования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0"/>
                <w:sz w:val="24"/>
                <w:szCs w:val="24"/>
              </w:rPr>
              <w:t>(название),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регулирующих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порядок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осуществления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соответствующего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вида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муниципального</w:t>
            </w:r>
          </w:p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  <w:sz w:val="24"/>
                <w:szCs w:val="24"/>
              </w:rPr>
            </w:pPr>
            <w:r w:rsidRPr="005434CF">
              <w:rPr>
                <w:rStyle w:val="95pt"/>
                <w:sz w:val="24"/>
                <w:szCs w:val="24"/>
              </w:rPr>
              <w:t>контроля</w:t>
            </w:r>
          </w:p>
        </w:tc>
      </w:tr>
      <w:tr w:rsidR="006C4EBC" w:rsidRPr="005434CF" w:rsidTr="005434CF">
        <w:trPr>
          <w:trHeight w:hRule="exact" w:val="44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sz w:val="26"/>
                <w:szCs w:val="26"/>
              </w:rPr>
            </w:pPr>
            <w:r w:rsidRPr="005434CF">
              <w:rPr>
                <w:rStyle w:val="95pt"/>
                <w:sz w:val="26"/>
                <w:szCs w:val="26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6"/>
                <w:szCs w:val="26"/>
              </w:rPr>
            </w:pPr>
            <w:r w:rsidRPr="005434CF">
              <w:rPr>
                <w:rStyle w:val="95pt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6"/>
                <w:szCs w:val="26"/>
              </w:rPr>
            </w:pPr>
            <w:r w:rsidRPr="005434CF">
              <w:rPr>
                <w:rStyle w:val="95pt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6"/>
                <w:szCs w:val="26"/>
              </w:rPr>
            </w:pPr>
            <w:r w:rsidRPr="005434CF">
              <w:rPr>
                <w:rStyle w:val="95pt"/>
                <w:sz w:val="26"/>
                <w:szCs w:val="2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pStyle w:val="2"/>
              <w:framePr w:w="906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sz w:val="26"/>
                <w:szCs w:val="26"/>
              </w:rPr>
            </w:pPr>
            <w:r w:rsidRPr="005434CF">
              <w:rPr>
                <w:rStyle w:val="95pt"/>
                <w:sz w:val="26"/>
                <w:szCs w:val="26"/>
              </w:rPr>
              <w:t>5</w:t>
            </w:r>
          </w:p>
        </w:tc>
      </w:tr>
      <w:tr w:rsidR="006C4EBC" w:rsidRPr="005434CF" w:rsidTr="005434CF">
        <w:trPr>
          <w:trHeight w:hRule="exact" w:val="4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6C4EBC" w:rsidRPr="005434CF" w:rsidTr="005434CF">
        <w:trPr>
          <w:trHeight w:hRule="exact" w:val="4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BC" w:rsidRPr="005434CF" w:rsidRDefault="006C4EBC" w:rsidP="008C0A31">
            <w:pPr>
              <w:framePr w:w="9062"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6C4EBC" w:rsidRPr="005434CF" w:rsidRDefault="006C4EBC" w:rsidP="006C4EBC">
      <w:pPr>
        <w:rPr>
          <w:sz w:val="26"/>
          <w:szCs w:val="26"/>
        </w:rPr>
      </w:pPr>
    </w:p>
    <w:p w:rsidR="006C4EBC" w:rsidRPr="005434CF" w:rsidRDefault="006C4EBC" w:rsidP="006C4EBC">
      <w:pPr>
        <w:rPr>
          <w:sz w:val="26"/>
          <w:szCs w:val="26"/>
        </w:rPr>
        <w:sectPr w:rsidR="006C4EBC" w:rsidRPr="005434CF" w:rsidSect="005434CF">
          <w:headerReference w:type="default" r:id="rId7"/>
          <w:headerReference w:type="first" r:id="rId8"/>
          <w:footerReference w:type="first" r:id="rId9"/>
          <w:pgSz w:w="11909" w:h="16838"/>
          <w:pgMar w:top="284" w:right="851" w:bottom="567" w:left="1418" w:header="0" w:footer="6" w:gutter="0"/>
          <w:cols w:space="720"/>
          <w:noEndnote/>
          <w:titlePg/>
          <w:docGrid w:linePitch="360"/>
        </w:sect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50701B" w:rsidRDefault="0050701B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50701B" w:rsidRDefault="0050701B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50701B" w:rsidRPr="005434CF" w:rsidRDefault="0050701B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4212E0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4212E0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lastRenderedPageBreak/>
        <w:t xml:space="preserve">ПОЯСНИТЕЛЬНАЯ ЗАПИСКА 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к проекту решения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</w:t>
      </w:r>
    </w:p>
    <w:p w:rsidR="006C4EBC" w:rsidRPr="005434CF" w:rsidRDefault="006C4EBC" w:rsidP="006C4EBC">
      <w:pPr>
        <w:pStyle w:val="2"/>
        <w:shd w:val="clear" w:color="auto" w:fill="auto"/>
        <w:spacing w:before="0" w:after="184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 xml:space="preserve">образования </w:t>
      </w:r>
      <w:r w:rsidR="004212E0" w:rsidRPr="005434CF">
        <w:rPr>
          <w:sz w:val="26"/>
          <w:szCs w:val="26"/>
        </w:rPr>
        <w:t>сельского поселения «</w:t>
      </w:r>
      <w:r w:rsidR="0050701B">
        <w:rPr>
          <w:sz w:val="26"/>
          <w:szCs w:val="26"/>
        </w:rPr>
        <w:t>Деревня Плоское</w:t>
      </w:r>
      <w:r w:rsidR="004212E0" w:rsidRPr="005434CF">
        <w:rPr>
          <w:sz w:val="26"/>
          <w:szCs w:val="26"/>
        </w:rPr>
        <w:t>»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17" w:lineRule="exact"/>
        <w:ind w:left="20" w:right="20" w:firstLine="78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Согласно пункту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полномочиям органов местного самоуправления относится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образования.</w:t>
      </w:r>
    </w:p>
    <w:p w:rsidR="0050701B" w:rsidRDefault="006C4EBC" w:rsidP="0050701B">
      <w:pPr>
        <w:pStyle w:val="2"/>
        <w:shd w:val="clear" w:color="auto" w:fill="auto"/>
        <w:spacing w:before="0" w:after="484" w:line="312" w:lineRule="exact"/>
        <w:ind w:left="20" w:right="20" w:firstLine="78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Представленный проект решения разработан в целях реализации указанных положений Федерального закона.</w:t>
      </w:r>
    </w:p>
    <w:p w:rsidR="0050701B" w:rsidRDefault="0050701B" w:rsidP="0050701B">
      <w:pPr>
        <w:pStyle w:val="2"/>
        <w:shd w:val="clear" w:color="auto" w:fill="auto"/>
        <w:spacing w:before="0" w:after="484" w:line="312" w:lineRule="exact"/>
        <w:ind w:left="20" w:right="20" w:firstLine="780"/>
        <w:jc w:val="both"/>
        <w:rPr>
          <w:sz w:val="26"/>
          <w:szCs w:val="26"/>
        </w:rPr>
      </w:pPr>
    </w:p>
    <w:p w:rsidR="00D04132" w:rsidRPr="005434CF" w:rsidRDefault="006C4EBC" w:rsidP="0050701B">
      <w:pPr>
        <w:pStyle w:val="2"/>
        <w:shd w:val="clear" w:color="auto" w:fill="auto"/>
        <w:spacing w:before="0" w:after="484" w:line="312" w:lineRule="exact"/>
        <w:ind w:left="20" w:right="20" w:firstLine="780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ФИНАНСОВО-ЭКОНОМИЧЕСКОЕ ОБОСНОВАНИЕ</w:t>
      </w:r>
    </w:p>
    <w:p w:rsidR="00D04132" w:rsidRPr="005434CF" w:rsidRDefault="006C4EBC" w:rsidP="0050701B">
      <w:pPr>
        <w:pStyle w:val="2"/>
        <w:shd w:val="clear" w:color="auto" w:fill="auto"/>
        <w:spacing w:before="0" w:after="0" w:line="307" w:lineRule="exact"/>
        <w:ind w:left="440" w:right="420" w:firstLine="1200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к проекту решения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</w:t>
      </w:r>
      <w:r w:rsidR="00D04132" w:rsidRPr="005434CF">
        <w:rPr>
          <w:sz w:val="26"/>
          <w:szCs w:val="26"/>
        </w:rPr>
        <w:t xml:space="preserve">рии </w:t>
      </w:r>
      <w:r w:rsidRPr="005434CF">
        <w:rPr>
          <w:sz w:val="26"/>
          <w:szCs w:val="26"/>
        </w:rPr>
        <w:t>муниципального</w:t>
      </w:r>
      <w:r w:rsidR="00D04132" w:rsidRPr="005434CF">
        <w:rPr>
          <w:sz w:val="26"/>
          <w:szCs w:val="26"/>
        </w:rPr>
        <w:t xml:space="preserve"> </w:t>
      </w:r>
      <w:r w:rsidRPr="005434CF">
        <w:rPr>
          <w:sz w:val="26"/>
          <w:szCs w:val="26"/>
        </w:rPr>
        <w:t>образования</w:t>
      </w:r>
      <w:r w:rsidR="0050701B">
        <w:rPr>
          <w:sz w:val="26"/>
          <w:szCs w:val="26"/>
        </w:rPr>
        <w:t xml:space="preserve"> </w:t>
      </w:r>
      <w:r w:rsidR="00D04132" w:rsidRPr="005434CF">
        <w:rPr>
          <w:sz w:val="26"/>
          <w:szCs w:val="26"/>
        </w:rPr>
        <w:t>сельского поселения «</w:t>
      </w:r>
      <w:r w:rsidR="0050701B">
        <w:rPr>
          <w:sz w:val="26"/>
          <w:szCs w:val="26"/>
        </w:rPr>
        <w:t>Деревня Плоское</w:t>
      </w:r>
      <w:r w:rsidR="00D04132" w:rsidRPr="005434CF">
        <w:rPr>
          <w:sz w:val="26"/>
          <w:szCs w:val="26"/>
        </w:rPr>
        <w:t>»</w:t>
      </w:r>
    </w:p>
    <w:p w:rsidR="00D04132" w:rsidRPr="005434CF" w:rsidRDefault="00D04132" w:rsidP="00D04132">
      <w:pPr>
        <w:pStyle w:val="2"/>
        <w:shd w:val="clear" w:color="auto" w:fill="auto"/>
        <w:spacing w:before="0" w:after="0" w:line="307" w:lineRule="exact"/>
        <w:ind w:left="440" w:right="420" w:firstLine="1200"/>
        <w:jc w:val="center"/>
        <w:rPr>
          <w:sz w:val="26"/>
          <w:szCs w:val="26"/>
        </w:rPr>
      </w:pPr>
    </w:p>
    <w:p w:rsidR="00D04132" w:rsidRPr="005434CF" w:rsidRDefault="00D04132" w:rsidP="00D04132">
      <w:pPr>
        <w:pStyle w:val="2"/>
        <w:shd w:val="clear" w:color="auto" w:fill="auto"/>
        <w:spacing w:before="0" w:after="0" w:line="307" w:lineRule="exact"/>
        <w:ind w:left="440" w:right="420" w:firstLine="1200"/>
        <w:jc w:val="center"/>
        <w:rPr>
          <w:sz w:val="26"/>
          <w:szCs w:val="26"/>
        </w:rPr>
      </w:pPr>
    </w:p>
    <w:p w:rsidR="006C4EBC" w:rsidRPr="005434CF" w:rsidRDefault="006C4EBC" w:rsidP="0050701B">
      <w:pPr>
        <w:pStyle w:val="2"/>
        <w:shd w:val="clear" w:color="auto" w:fill="auto"/>
        <w:spacing w:before="0" w:after="329" w:line="280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Принятие настоящего решения не потребует расходов местного бюджета.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ПЕРЕЧЕНЬ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</w:t>
      </w:r>
    </w:p>
    <w:p w:rsidR="006C4EBC" w:rsidRPr="005434CF" w:rsidRDefault="006C4EBC" w:rsidP="006C4EBC">
      <w:pPr>
        <w:pStyle w:val="2"/>
        <w:shd w:val="clear" w:color="auto" w:fill="auto"/>
        <w:spacing w:before="0" w:after="488" w:line="322" w:lineRule="exact"/>
        <w:jc w:val="center"/>
        <w:rPr>
          <w:sz w:val="26"/>
          <w:szCs w:val="26"/>
        </w:rPr>
      </w:pPr>
      <w:r w:rsidRPr="005434CF">
        <w:rPr>
          <w:sz w:val="26"/>
          <w:szCs w:val="26"/>
        </w:rPr>
        <w:t xml:space="preserve">образования </w:t>
      </w:r>
      <w:r w:rsidR="00A47B85" w:rsidRPr="005434CF">
        <w:rPr>
          <w:sz w:val="26"/>
          <w:szCs w:val="26"/>
        </w:rPr>
        <w:t>сельского поселения «</w:t>
      </w:r>
      <w:r w:rsidR="0050701B">
        <w:rPr>
          <w:sz w:val="26"/>
          <w:szCs w:val="26"/>
        </w:rPr>
        <w:t>Деревня Плоское</w:t>
      </w:r>
      <w:r w:rsidR="00A47B85" w:rsidRPr="005434CF">
        <w:rPr>
          <w:sz w:val="26"/>
          <w:szCs w:val="26"/>
        </w:rPr>
        <w:t>»</w:t>
      </w:r>
    </w:p>
    <w:p w:rsidR="006C4EBC" w:rsidRPr="005434CF" w:rsidRDefault="006C4EBC" w:rsidP="006C4EBC">
      <w:pPr>
        <w:pStyle w:val="2"/>
        <w:shd w:val="clear" w:color="auto" w:fill="auto"/>
        <w:spacing w:before="0" w:after="0" w:line="312" w:lineRule="exact"/>
        <w:ind w:left="20" w:right="20" w:firstLine="780"/>
        <w:jc w:val="both"/>
        <w:rPr>
          <w:sz w:val="26"/>
          <w:szCs w:val="26"/>
        </w:rPr>
      </w:pPr>
      <w:r w:rsidRPr="005434CF">
        <w:rPr>
          <w:sz w:val="26"/>
          <w:szCs w:val="26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</w:t>
      </w:r>
      <w:r w:rsidR="00A47B85" w:rsidRPr="005434CF">
        <w:rPr>
          <w:sz w:val="26"/>
          <w:szCs w:val="26"/>
        </w:rPr>
        <w:t>х правовых актов не потребуется.</w:t>
      </w:r>
    </w:p>
    <w:sectPr w:rsidR="006C4EBC" w:rsidRPr="005434CF" w:rsidSect="00EA1368">
      <w:type w:val="continuous"/>
      <w:pgSz w:w="11909" w:h="16838"/>
      <w:pgMar w:top="2555" w:right="1253" w:bottom="995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13" w:rsidRDefault="003E2413" w:rsidP="006C4EBC">
      <w:r>
        <w:separator/>
      </w:r>
    </w:p>
  </w:endnote>
  <w:endnote w:type="continuationSeparator" w:id="0">
    <w:p w:rsidR="003E2413" w:rsidRDefault="003E2413" w:rsidP="006C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52" w:rsidRDefault="003E2413">
    <w:pPr>
      <w:pStyle w:val="a9"/>
    </w:pPr>
  </w:p>
  <w:p w:rsidR="00652652" w:rsidRDefault="003E24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13" w:rsidRDefault="003E2413" w:rsidP="006C4EBC">
      <w:r>
        <w:separator/>
      </w:r>
    </w:p>
  </w:footnote>
  <w:footnote w:type="continuationSeparator" w:id="0">
    <w:p w:rsidR="003E2413" w:rsidRDefault="003E2413" w:rsidP="006C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68" w:rsidRDefault="001A3D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558800</wp:posOffset>
              </wp:positionV>
              <wp:extent cx="140335" cy="180975"/>
              <wp:effectExtent l="63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68" w:rsidRDefault="003E241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44pt;width:11.05pt;height:14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ZdpwIAAKYFAAAOAAAAZHJzL2Uyb0RvYy54bWysVG1vmzAQ/j5p/8HydwqkJAFUUrUhTJO6&#10;F6ndD3DABGvGRrYb6Kb+951NSNJ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" filled="f" stroked="f">
              <v:textbox style="mso-fit-shape-to-text:t" inset="0,0,0,0">
                <w:txbxContent>
                  <w:p w:rsidR="00EA1368" w:rsidRDefault="00632408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52652" w:rsidRDefault="003E24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52" w:rsidRDefault="003E2413">
    <w:pPr>
      <w:pStyle w:val="a7"/>
    </w:pPr>
  </w:p>
  <w:p w:rsidR="00652652" w:rsidRDefault="003E2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65F4"/>
    <w:multiLevelType w:val="multilevel"/>
    <w:tmpl w:val="3970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46882"/>
    <w:multiLevelType w:val="multilevel"/>
    <w:tmpl w:val="0F988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95EAE"/>
    <w:multiLevelType w:val="multilevel"/>
    <w:tmpl w:val="27D0D32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F6884"/>
    <w:multiLevelType w:val="multilevel"/>
    <w:tmpl w:val="B6349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D341C"/>
    <w:multiLevelType w:val="multilevel"/>
    <w:tmpl w:val="8FAC4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F57FC"/>
    <w:multiLevelType w:val="multilevel"/>
    <w:tmpl w:val="502AC2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03466"/>
    <w:multiLevelType w:val="multilevel"/>
    <w:tmpl w:val="096E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BC"/>
    <w:rsid w:val="000B4A56"/>
    <w:rsid w:val="00122D78"/>
    <w:rsid w:val="001A3DC7"/>
    <w:rsid w:val="002F29C5"/>
    <w:rsid w:val="003E2413"/>
    <w:rsid w:val="004212E0"/>
    <w:rsid w:val="004374C3"/>
    <w:rsid w:val="0050701B"/>
    <w:rsid w:val="005434CF"/>
    <w:rsid w:val="00632408"/>
    <w:rsid w:val="00693539"/>
    <w:rsid w:val="00696019"/>
    <w:rsid w:val="006C4EBC"/>
    <w:rsid w:val="0083337B"/>
    <w:rsid w:val="008E2D2C"/>
    <w:rsid w:val="00980CD7"/>
    <w:rsid w:val="00A23126"/>
    <w:rsid w:val="00A47B85"/>
    <w:rsid w:val="00AF35E4"/>
    <w:rsid w:val="00C13D5E"/>
    <w:rsid w:val="00CF1926"/>
    <w:rsid w:val="00D04132"/>
    <w:rsid w:val="00D13C8B"/>
    <w:rsid w:val="00D93727"/>
    <w:rsid w:val="00E21A3C"/>
    <w:rsid w:val="00E26A73"/>
    <w:rsid w:val="00E5595E"/>
    <w:rsid w:val="00EA678C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075C9-E5CB-4822-90FD-9E4251BC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4E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92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CF1926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CF1926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3">
    <w:name w:val="Основной текст_"/>
    <w:basedOn w:val="a0"/>
    <w:link w:val="2"/>
    <w:rsid w:val="006C4E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6C4E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6C4E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6C4EBC"/>
    <w:rPr>
      <w:rFonts w:ascii="MS Mincho" w:eastAsia="MS Mincho" w:hAnsi="MS Mincho" w:cs="MS Mincho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C4EB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5pt">
    <w:name w:val="Заголовок №2 + 9;5 pt"/>
    <w:basedOn w:val="20"/>
    <w:rsid w:val="006C4E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 + Курсив"/>
    <w:basedOn w:val="20"/>
    <w:rsid w:val="006C4E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6C4E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C4E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Курсив"/>
    <w:basedOn w:val="7"/>
    <w:rsid w:val="006C4E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C4E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C4E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Полужирный;Курсив"/>
    <w:basedOn w:val="a3"/>
    <w:rsid w:val="006C4E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C4EBC"/>
    <w:pPr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1">
    <w:name w:val="Заголовок №2"/>
    <w:basedOn w:val="a"/>
    <w:link w:val="20"/>
    <w:rsid w:val="006C4EBC"/>
    <w:pPr>
      <w:shd w:val="clear" w:color="auto" w:fill="FFFFFF"/>
      <w:spacing w:before="720" w:after="240" w:line="322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6C4EBC"/>
    <w:pPr>
      <w:shd w:val="clear" w:color="auto" w:fill="FFFFFF"/>
      <w:spacing w:line="0" w:lineRule="atLeast"/>
    </w:pPr>
    <w:rPr>
      <w:rFonts w:ascii="MS Mincho" w:eastAsia="MS Mincho" w:hAnsi="MS Mincho" w:cs="MS Mincho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6C4EBC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6C4EBC"/>
    <w:pPr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C4EBC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C4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E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4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4E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4E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EB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3">
    <w:name w:val="Заголовок №1 + Курсив"/>
    <w:basedOn w:val="11"/>
    <w:rsid w:val="00D93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93727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d">
    <w:name w:val="Body Text"/>
    <w:basedOn w:val="a"/>
    <w:link w:val="ae"/>
    <w:rsid w:val="00D93727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e">
    <w:name w:val="Основной текст Знак"/>
    <w:basedOn w:val="a0"/>
    <w:link w:val="ad"/>
    <w:rsid w:val="00D937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D937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List Paragraph"/>
    <w:basedOn w:val="a"/>
    <w:uiPriority w:val="34"/>
    <w:qFormat/>
    <w:rsid w:val="00D9372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1">
    <w:name w:val="No Spacing"/>
    <w:qFormat/>
    <w:rsid w:val="00421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3">
    <w:name w:val="Основной текст (2) + Не курсив"/>
    <w:basedOn w:val="a0"/>
    <w:rsid w:val="004212E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CF192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926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192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f2">
    <w:name w:val="Title"/>
    <w:basedOn w:val="a"/>
    <w:link w:val="af3"/>
    <w:qFormat/>
    <w:rsid w:val="00CF192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f3">
    <w:name w:val="Название Знак"/>
    <w:basedOn w:val="a0"/>
    <w:link w:val="af2"/>
    <w:rsid w:val="00CF192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4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PLOSKOE</cp:lastModifiedBy>
  <cp:revision>9</cp:revision>
  <cp:lastPrinted>2018-09-27T06:59:00Z</cp:lastPrinted>
  <dcterms:created xsi:type="dcterms:W3CDTF">2018-09-25T13:53:00Z</dcterms:created>
  <dcterms:modified xsi:type="dcterms:W3CDTF">2018-10-10T05:55:00Z</dcterms:modified>
</cp:coreProperties>
</file>