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D5" w:rsidRDefault="007C66D5" w:rsidP="007C66D5">
      <w:pPr>
        <w:jc w:val="center"/>
        <w:rPr>
          <w:sz w:val="32"/>
        </w:rPr>
      </w:pPr>
      <w:r>
        <w:rPr>
          <w:sz w:val="32"/>
        </w:rPr>
        <w:t xml:space="preserve">КАЛУЖСКАЯ ОБЛАСТЬ, ЮХНОВСКИЙ РАЙОН  </w:t>
      </w:r>
    </w:p>
    <w:p w:rsidR="007C66D5" w:rsidRDefault="007C66D5" w:rsidP="007C66D5">
      <w:pPr>
        <w:jc w:val="center"/>
        <w:rPr>
          <w:sz w:val="32"/>
        </w:rPr>
      </w:pPr>
    </w:p>
    <w:p w:rsidR="007C66D5" w:rsidRDefault="007C66D5" w:rsidP="007C66D5">
      <w:pPr>
        <w:jc w:val="center"/>
        <w:rPr>
          <w:sz w:val="32"/>
        </w:rPr>
      </w:pPr>
    </w:p>
    <w:p w:rsidR="007C66D5" w:rsidRDefault="007C66D5" w:rsidP="007C66D5">
      <w:pPr>
        <w:pStyle w:val="5"/>
      </w:pPr>
      <w:r>
        <w:t>АДМИНИСТРАЦИИ МО СЕЛЬСКОЕ ПОСЕЛЕНИЕ</w:t>
      </w:r>
    </w:p>
    <w:p w:rsidR="007C66D5" w:rsidRDefault="007C66D5" w:rsidP="007C66D5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7C66D5" w:rsidRDefault="007C66D5" w:rsidP="007C66D5">
      <w:pPr>
        <w:jc w:val="center"/>
        <w:rPr>
          <w:sz w:val="32"/>
        </w:rPr>
      </w:pPr>
    </w:p>
    <w:p w:rsidR="007C66D5" w:rsidRDefault="007C66D5" w:rsidP="007C66D5">
      <w:pPr>
        <w:jc w:val="center"/>
        <w:rPr>
          <w:sz w:val="32"/>
        </w:rPr>
      </w:pPr>
    </w:p>
    <w:p w:rsidR="007C66D5" w:rsidRDefault="007C66D5" w:rsidP="007C66D5">
      <w:pPr>
        <w:jc w:val="center"/>
        <w:rPr>
          <w:sz w:val="32"/>
        </w:rPr>
      </w:pPr>
      <w:r>
        <w:rPr>
          <w:b/>
          <w:sz w:val="40"/>
        </w:rPr>
        <w:t>ПОСТАНОВЛЕНИЕ</w:t>
      </w:r>
    </w:p>
    <w:p w:rsidR="007C66D5" w:rsidRDefault="007C66D5" w:rsidP="007C66D5">
      <w:pPr>
        <w:jc w:val="center"/>
        <w:rPr>
          <w:b/>
          <w:sz w:val="40"/>
        </w:rPr>
      </w:pPr>
    </w:p>
    <w:p w:rsidR="007C66D5" w:rsidRDefault="007C66D5" w:rsidP="007C66D5">
      <w:pPr>
        <w:pStyle w:val="5"/>
      </w:pPr>
      <w:r>
        <w:t xml:space="preserve"> </w:t>
      </w:r>
    </w:p>
    <w:p w:rsidR="007C66D5" w:rsidRDefault="007C66D5" w:rsidP="007C66D5">
      <w:pPr>
        <w:jc w:val="center"/>
        <w:rPr>
          <w:sz w:val="32"/>
        </w:rPr>
      </w:pPr>
    </w:p>
    <w:p w:rsidR="007C66D5" w:rsidRDefault="007C66D5" w:rsidP="007C66D5">
      <w:pPr>
        <w:jc w:val="center"/>
        <w:rPr>
          <w:sz w:val="16"/>
        </w:rPr>
      </w:pPr>
    </w:p>
    <w:p w:rsidR="007C66D5" w:rsidRDefault="000D0C8C" w:rsidP="007C6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C66D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C66D5">
        <w:rPr>
          <w:b/>
          <w:bCs/>
          <w:sz w:val="28"/>
          <w:szCs w:val="28"/>
        </w:rPr>
        <w:t xml:space="preserve">  05 ноября 2020 г.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7C66D5">
        <w:rPr>
          <w:b/>
          <w:bCs/>
          <w:sz w:val="28"/>
          <w:szCs w:val="28"/>
        </w:rPr>
        <w:t>№ 34</w:t>
      </w:r>
    </w:p>
    <w:p w:rsidR="007C66D5" w:rsidRDefault="007C66D5" w:rsidP="007C66D5">
      <w:pPr>
        <w:rPr>
          <w:b/>
          <w:bCs/>
          <w:sz w:val="28"/>
          <w:szCs w:val="28"/>
        </w:rPr>
      </w:pPr>
    </w:p>
    <w:p w:rsidR="007C66D5" w:rsidRDefault="007C66D5" w:rsidP="007C6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утверждении Прогноза</w:t>
      </w:r>
    </w:p>
    <w:p w:rsidR="007C66D5" w:rsidRDefault="007C66D5" w:rsidP="007C6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социально-экономического</w:t>
      </w:r>
    </w:p>
    <w:p w:rsidR="007C66D5" w:rsidRDefault="007C66D5" w:rsidP="007C6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развития муниципального </w:t>
      </w:r>
    </w:p>
    <w:p w:rsidR="007C66D5" w:rsidRDefault="007C66D5" w:rsidP="007C6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сельское поселение</w:t>
      </w:r>
    </w:p>
    <w:p w:rsidR="007C66D5" w:rsidRDefault="007C66D5" w:rsidP="007C66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«Деревня Плоское» на 2021-2023 </w:t>
      </w:r>
      <w:proofErr w:type="gramStart"/>
      <w:r>
        <w:rPr>
          <w:b/>
          <w:bCs/>
          <w:sz w:val="28"/>
          <w:szCs w:val="28"/>
        </w:rPr>
        <w:t>гг..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7C66D5" w:rsidRDefault="007C66D5" w:rsidP="007C66D5">
      <w:pPr>
        <w:rPr>
          <w:b/>
          <w:bCs/>
          <w:sz w:val="28"/>
          <w:szCs w:val="28"/>
        </w:rPr>
      </w:pPr>
    </w:p>
    <w:p w:rsidR="007C66D5" w:rsidRDefault="007C66D5" w:rsidP="007C66D5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В соответствии со ст.</w:t>
      </w:r>
      <w:proofErr w:type="gramStart"/>
      <w:r>
        <w:rPr>
          <w:bCs/>
          <w:sz w:val="28"/>
          <w:szCs w:val="28"/>
        </w:rPr>
        <w:t>14  Федерального</w:t>
      </w:r>
      <w:proofErr w:type="gramEnd"/>
      <w:r>
        <w:rPr>
          <w:bCs/>
          <w:sz w:val="28"/>
          <w:szCs w:val="28"/>
        </w:rPr>
        <w:t xml:space="preserve">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  <w:szCs w:val="28"/>
          </w:rPr>
          <w:t>2003 г</w:t>
        </w:r>
      </w:smartTag>
      <w:r>
        <w:rPr>
          <w:bCs/>
          <w:sz w:val="28"/>
          <w:szCs w:val="28"/>
        </w:rPr>
        <w:t>. №131-ФЗ « Об общих принципах организации местного самоуправления в Российской Федерации», Устава МО сельское поселение «Деревня Плоское»,</w:t>
      </w: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администрация МО сельское поселение «Деревня Плоское»</w:t>
      </w:r>
      <w:r>
        <w:rPr>
          <w:b/>
          <w:bCs/>
          <w:sz w:val="28"/>
          <w:szCs w:val="28"/>
        </w:rPr>
        <w:t xml:space="preserve"> ПОСТАНОВЛЯЕТ:</w:t>
      </w:r>
    </w:p>
    <w:p w:rsidR="007C66D5" w:rsidRDefault="007C66D5" w:rsidP="007C66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C66D5" w:rsidRDefault="007C66D5" w:rsidP="007C66D5">
      <w:pPr>
        <w:numPr>
          <w:ilvl w:val="0"/>
          <w:numId w:val="1"/>
        </w:numPr>
        <w:overflowPunct/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Прогноз социально-экономического развития муниципального образования сельское поселение «Деревня Плоское» на 2021-2023 годы. (Приложение)</w:t>
      </w:r>
    </w:p>
    <w:p w:rsidR="007C66D5" w:rsidRDefault="007C66D5" w:rsidP="007C66D5">
      <w:pPr>
        <w:numPr>
          <w:ilvl w:val="0"/>
          <w:numId w:val="1"/>
        </w:numPr>
        <w:overflowPunct/>
        <w:autoSpaceDE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Обнародовать данное постановление путем вывешивания на стенде в здании администрации сельского поселения.</w:t>
      </w:r>
    </w:p>
    <w:p w:rsidR="007C66D5" w:rsidRDefault="007C66D5" w:rsidP="007C66D5">
      <w:pPr>
        <w:overflowPunct/>
        <w:autoSpaceDE/>
        <w:adjustRightInd/>
        <w:ind w:left="567"/>
        <w:jc w:val="both"/>
        <w:rPr>
          <w:bCs/>
          <w:sz w:val="28"/>
          <w:szCs w:val="28"/>
        </w:rPr>
      </w:pPr>
    </w:p>
    <w:p w:rsidR="007C66D5" w:rsidRDefault="007C66D5" w:rsidP="007C66D5">
      <w:pPr>
        <w:jc w:val="both"/>
        <w:rPr>
          <w:b/>
          <w:sz w:val="28"/>
          <w:szCs w:val="28"/>
        </w:rPr>
      </w:pPr>
    </w:p>
    <w:p w:rsidR="007C66D5" w:rsidRDefault="007C66D5" w:rsidP="007C66D5"/>
    <w:p w:rsidR="007C66D5" w:rsidRDefault="007C66D5" w:rsidP="007C6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Глава администрации </w:t>
      </w:r>
    </w:p>
    <w:p w:rsidR="007C66D5" w:rsidRDefault="000D0C8C" w:rsidP="007C6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C66D5">
        <w:rPr>
          <w:b/>
          <w:sz w:val="28"/>
          <w:szCs w:val="28"/>
        </w:rPr>
        <w:t xml:space="preserve">МО сельское поселение   </w:t>
      </w:r>
    </w:p>
    <w:p w:rsidR="007C66D5" w:rsidRDefault="000D0C8C" w:rsidP="007C6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C66D5">
        <w:rPr>
          <w:b/>
          <w:sz w:val="28"/>
          <w:szCs w:val="28"/>
        </w:rPr>
        <w:t xml:space="preserve">«Деревня </w:t>
      </w:r>
      <w:proofErr w:type="gramStart"/>
      <w:r w:rsidR="007C66D5">
        <w:rPr>
          <w:b/>
          <w:sz w:val="28"/>
          <w:szCs w:val="28"/>
        </w:rPr>
        <w:t xml:space="preserve">Плоское»   </w:t>
      </w:r>
      <w:proofErr w:type="gramEnd"/>
      <w:r w:rsidR="007C66D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</w:t>
      </w:r>
      <w:r w:rsidR="007C66D5">
        <w:rPr>
          <w:b/>
          <w:sz w:val="28"/>
          <w:szCs w:val="28"/>
        </w:rPr>
        <w:t xml:space="preserve"> </w:t>
      </w:r>
      <w:proofErr w:type="spellStart"/>
      <w:r w:rsidR="007C66D5">
        <w:rPr>
          <w:b/>
          <w:sz w:val="28"/>
          <w:szCs w:val="28"/>
        </w:rPr>
        <w:t>И.М.Лобанова</w:t>
      </w:r>
      <w:proofErr w:type="spellEnd"/>
    </w:p>
    <w:p w:rsidR="007C66D5" w:rsidRDefault="007C66D5" w:rsidP="007C66D5">
      <w:pPr>
        <w:rPr>
          <w:b/>
          <w:sz w:val="28"/>
          <w:szCs w:val="28"/>
        </w:rPr>
      </w:pPr>
    </w:p>
    <w:p w:rsidR="00C67FB4" w:rsidRDefault="00C67FB4" w:rsidP="007C66D5">
      <w:pPr>
        <w:rPr>
          <w:b/>
          <w:sz w:val="28"/>
          <w:szCs w:val="28"/>
        </w:rPr>
      </w:pPr>
    </w:p>
    <w:p w:rsidR="00C67FB4" w:rsidRDefault="00C67FB4" w:rsidP="007C66D5">
      <w:pPr>
        <w:rPr>
          <w:b/>
          <w:sz w:val="28"/>
          <w:szCs w:val="28"/>
        </w:rPr>
      </w:pPr>
    </w:p>
    <w:p w:rsidR="00C67FB4" w:rsidRDefault="00C67FB4" w:rsidP="007C66D5">
      <w:pPr>
        <w:rPr>
          <w:b/>
          <w:sz w:val="28"/>
          <w:szCs w:val="28"/>
        </w:rPr>
      </w:pPr>
    </w:p>
    <w:p w:rsidR="00C67FB4" w:rsidRDefault="00C67FB4" w:rsidP="007C66D5">
      <w:pPr>
        <w:rPr>
          <w:b/>
          <w:sz w:val="28"/>
          <w:szCs w:val="28"/>
        </w:rPr>
      </w:pPr>
    </w:p>
    <w:p w:rsidR="00C67FB4" w:rsidRDefault="00C67FB4" w:rsidP="007C66D5">
      <w:pPr>
        <w:rPr>
          <w:b/>
          <w:sz w:val="28"/>
          <w:szCs w:val="28"/>
        </w:rPr>
      </w:pPr>
    </w:p>
    <w:p w:rsidR="00C67FB4" w:rsidRDefault="00C67FB4" w:rsidP="007C66D5">
      <w:pPr>
        <w:rPr>
          <w:b/>
          <w:sz w:val="28"/>
          <w:szCs w:val="28"/>
        </w:rPr>
      </w:pPr>
    </w:p>
    <w:p w:rsidR="00C67FB4" w:rsidRDefault="00C67FB4" w:rsidP="00C67FB4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576" w:hanging="576"/>
        <w:jc w:val="center"/>
        <w:rPr>
          <w:b/>
        </w:rPr>
      </w:pPr>
      <w:r>
        <w:t>Общие сведения</w:t>
      </w:r>
    </w:p>
    <w:p w:rsidR="00C67FB4" w:rsidRDefault="00C67FB4" w:rsidP="00C67FB4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Сельское поселение «Деревня </w:t>
      </w:r>
      <w:proofErr w:type="gramStart"/>
      <w:r>
        <w:rPr>
          <w:b w:val="0"/>
          <w:sz w:val="26"/>
          <w:szCs w:val="26"/>
        </w:rPr>
        <w:t>Плоское»  расположено</w:t>
      </w:r>
      <w:proofErr w:type="gramEnd"/>
      <w:r>
        <w:rPr>
          <w:b w:val="0"/>
          <w:sz w:val="26"/>
          <w:szCs w:val="26"/>
        </w:rPr>
        <w:t xml:space="preserve"> на территории Юхновского района Калужской области. Административный центр сельского поселения – Деревня Плоское </w:t>
      </w:r>
      <w:proofErr w:type="gramStart"/>
      <w:r>
        <w:rPr>
          <w:b w:val="0"/>
          <w:sz w:val="26"/>
          <w:szCs w:val="26"/>
        </w:rPr>
        <w:t>находится  в</w:t>
      </w:r>
      <w:proofErr w:type="gramEnd"/>
      <w:r>
        <w:rPr>
          <w:b w:val="0"/>
          <w:sz w:val="26"/>
          <w:szCs w:val="26"/>
        </w:rPr>
        <w:t xml:space="preserve"> юго-западной части Калужской области в 73 км от областного центра, в 25 км от районного центра </w:t>
      </w:r>
      <w:proofErr w:type="spellStart"/>
      <w:r>
        <w:rPr>
          <w:b w:val="0"/>
          <w:sz w:val="26"/>
          <w:szCs w:val="26"/>
        </w:rPr>
        <w:t>г.Юхнов</w:t>
      </w:r>
      <w:proofErr w:type="spellEnd"/>
      <w:r>
        <w:rPr>
          <w:b w:val="0"/>
          <w:sz w:val="26"/>
          <w:szCs w:val="26"/>
        </w:rPr>
        <w:t>. Через сельское поселение проходят автодороги регионального значения "Вязьма — Калуга".</w:t>
      </w:r>
      <w:r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состав сельского поселения «Деревня </w:t>
      </w:r>
      <w:proofErr w:type="gramStart"/>
      <w:r>
        <w:rPr>
          <w:b w:val="0"/>
          <w:sz w:val="26"/>
          <w:szCs w:val="26"/>
        </w:rPr>
        <w:t>Плоское»  входят</w:t>
      </w:r>
      <w:proofErr w:type="gramEnd"/>
      <w:r>
        <w:rPr>
          <w:b w:val="0"/>
          <w:sz w:val="26"/>
          <w:szCs w:val="26"/>
        </w:rPr>
        <w:t xml:space="preserve"> следующие населенные пункты: деревни: Плоское, Алексеевское, Бабаево, Гладкое, </w:t>
      </w:r>
      <w:proofErr w:type="spellStart"/>
      <w:r>
        <w:rPr>
          <w:b w:val="0"/>
          <w:sz w:val="26"/>
          <w:szCs w:val="26"/>
        </w:rPr>
        <w:t>Обидино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Огибалово</w:t>
      </w:r>
      <w:proofErr w:type="spellEnd"/>
      <w:r>
        <w:rPr>
          <w:b w:val="0"/>
          <w:sz w:val="26"/>
          <w:szCs w:val="26"/>
        </w:rPr>
        <w:t xml:space="preserve">, Ольхи, </w:t>
      </w:r>
      <w:proofErr w:type="spellStart"/>
      <w:r>
        <w:rPr>
          <w:b w:val="0"/>
          <w:sz w:val="26"/>
          <w:szCs w:val="26"/>
        </w:rPr>
        <w:t>Ракитня</w:t>
      </w:r>
      <w:proofErr w:type="spellEnd"/>
      <w:r>
        <w:rPr>
          <w:b w:val="0"/>
          <w:sz w:val="26"/>
          <w:szCs w:val="26"/>
        </w:rPr>
        <w:t>.</w:t>
      </w:r>
    </w:p>
    <w:p w:rsidR="00C67FB4" w:rsidRDefault="00C67FB4" w:rsidP="00C67FB4">
      <w:pPr>
        <w:spacing w:line="360" w:lineRule="auto"/>
        <w:ind w:firstLine="720"/>
        <w:jc w:val="both"/>
        <w:rPr>
          <w:i/>
          <w:sz w:val="26"/>
          <w:szCs w:val="26"/>
        </w:rPr>
      </w:pPr>
      <w:r>
        <w:rPr>
          <w:bCs/>
          <w:sz w:val="26"/>
          <w:szCs w:val="26"/>
        </w:rPr>
        <w:t>Площадь сельского поселения составляет5630,91 га, численность населения 263 человека.</w:t>
      </w:r>
    </w:p>
    <w:p w:rsidR="00C67FB4" w:rsidRDefault="00C67FB4" w:rsidP="00C67FB4">
      <w:pPr>
        <w:pStyle w:val="a3"/>
        <w:spacing w:line="360" w:lineRule="auto"/>
        <w:ind w:firstLine="708"/>
        <w:jc w:val="both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Картографическое описание границ сельского поселения «Деревня Плоское»:</w:t>
      </w:r>
    </w:p>
    <w:p w:rsidR="00C67FB4" w:rsidRDefault="00C67FB4" w:rsidP="00C67FB4">
      <w:pPr>
        <w:pStyle w:val="ConsPlusDocList"/>
        <w:spacing w:line="360" w:lineRule="auto"/>
        <w:ind w:firstLine="708"/>
        <w:jc w:val="both"/>
        <w:rPr>
          <w:i/>
          <w:sz w:val="26"/>
          <w:szCs w:val="26"/>
        </w:rPr>
      </w:pPr>
    </w:p>
    <w:p w:rsidR="00C67FB4" w:rsidRDefault="00C67FB4" w:rsidP="00C67FB4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севере - на восток от дороги Юхнов - Озеро по лесному массиву, пересекая реку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Ремежь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до дороги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Емельяновка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Огибалово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поворот на север 1 км по дороге </w:t>
      </w:r>
      <w:proofErr w:type="spellStart"/>
      <w:r>
        <w:rPr>
          <w:rFonts w:ascii="Times New Roman" w:hAnsi="Times New Roman" w:cs="Times New Roman"/>
          <w:sz w:val="26"/>
          <w:szCs w:val="26"/>
        </w:rPr>
        <w:t>Огибалово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Емельяновка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далее на восток по лесному массиву, пересекая дорогу Юхнов - Калуга и реку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Кунава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до развилки дорог Юхнов -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Юхнов 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Обидино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далее на юго-восток по дороге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Обидино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далее на восток, огибая по северной стороне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Обидино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 южным границам кварталов N 73, 74 Юхновского лесничества до юго-восточного угла лесного квартала N 74;</w:t>
      </w:r>
    </w:p>
    <w:p w:rsidR="00C67FB4" w:rsidRDefault="00C67FB4" w:rsidP="00C67FB4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востоке - на юг, пересекая ЛЭП, реку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Прокудинка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далее поворот на юго-запад, пересекая грунтовые дороги Плоское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Змиево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Плоское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Сосино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до дороги Вязьма-Калуга.</w:t>
      </w:r>
    </w:p>
    <w:p w:rsidR="00C67FB4" w:rsidRDefault="00C67FB4" w:rsidP="00C67FB4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юге - на юго-запад, пересекая дорогу Вязьма - Калуга, вдоль северной границы лесного массива до реки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Ремежь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поворот на северо-запад по реке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Ремежь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пересекая дорогу Плоское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Тибеки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вдоль восточной границы д. Кулиги до устья безымянного ручья, впадающего в реку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Ремежь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 южной границы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Ракитня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далее поворот на юго-запад по безымянному ручью, далее поворот на северо-запад до юго-восточной границы лесного массива, далее поворот на юго-запад по границе лесного массива до грунтовой дороги Озеро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Подполево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Луканино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поворот на запад по дороге до ее поворота на север;</w:t>
      </w:r>
    </w:p>
    <w:p w:rsidR="00C67FB4" w:rsidRDefault="00C67FB4" w:rsidP="00C67FB4">
      <w:pPr>
        <w:pStyle w:val="ConsPlusDocList"/>
        <w:spacing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западе - на север по грунтовой дороге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Луканино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Подполево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Озеро до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восточной границы д. Озеро, далее на север вдоль восточной границы д. Озеро и западной границы лесного массива до дороги Юхнов - Озеро, пересекая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дорогу  Бабаево</w:t>
      </w:r>
      <w:proofErr w:type="gram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Есипово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C67FB4" w:rsidRDefault="00C67FB4" w:rsidP="00C67FB4">
      <w:pPr>
        <w:spacing w:line="360" w:lineRule="auto"/>
        <w:jc w:val="center"/>
        <w:rPr>
          <w:b/>
          <w:bCs/>
          <w:i/>
          <w:sz w:val="26"/>
          <w:szCs w:val="26"/>
        </w:rPr>
      </w:pPr>
      <w:bookmarkStart w:id="0" w:name="__RefHeading__415_850338237"/>
      <w:bookmarkStart w:id="1" w:name="__RefHeading__656_1232183637"/>
      <w:bookmarkStart w:id="2" w:name="__RefHeading__291_657270972"/>
      <w:bookmarkStart w:id="3" w:name="__RefHeading__1040_915866872"/>
      <w:bookmarkStart w:id="4" w:name="__RefHeading__272_1185498167"/>
      <w:bookmarkStart w:id="5" w:name="__RefHeading__170_2124257360"/>
      <w:bookmarkStart w:id="6" w:name="__RefHeading__46_2015486242"/>
      <w:bookmarkStart w:id="7" w:name="__RefHeading__15_549535868"/>
      <w:bookmarkStart w:id="8" w:name="__RefHeading__77_1783825883"/>
      <w:bookmarkStart w:id="9" w:name="__RefHeading__659_2124257360"/>
      <w:bookmarkStart w:id="10" w:name="__RefHeading__297_604765640"/>
      <w:bookmarkStart w:id="11" w:name="__RefHeading__410_1317053149"/>
      <w:bookmarkStart w:id="12" w:name="__RefHeading__475_725326552"/>
      <w:bookmarkStart w:id="13" w:name="__RefHeading__1249_68488102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67FB4" w:rsidRDefault="00C67FB4" w:rsidP="00C67FB4">
      <w:pPr>
        <w:jc w:val="both"/>
      </w:pPr>
      <w:r>
        <w:rPr>
          <w:sz w:val="26"/>
          <w:szCs w:val="26"/>
        </w:rPr>
        <w:t xml:space="preserve"> </w:t>
      </w:r>
    </w:p>
    <w:p w:rsidR="00C67FB4" w:rsidRDefault="00C67FB4" w:rsidP="00C67FB4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576" w:hanging="576"/>
        <w:jc w:val="center"/>
        <w:rPr>
          <w:b/>
        </w:rPr>
      </w:pPr>
      <w:bookmarkStart w:id="14" w:name="__RefHeading__441_850338237"/>
      <w:bookmarkStart w:id="15" w:name="__RefHeading__682_1232183637"/>
      <w:bookmarkStart w:id="16" w:name="__RefHeading__317_657270972"/>
      <w:bookmarkStart w:id="17" w:name="__RefHeading__1066_915866872"/>
      <w:bookmarkStart w:id="18" w:name="__RefHeading__298_1185498167"/>
      <w:bookmarkStart w:id="19" w:name="__RefHeading__196_2124257360"/>
      <w:bookmarkStart w:id="20" w:name="__RefHeading__72_2015486242"/>
      <w:bookmarkStart w:id="21" w:name="__RefHeading__41_549535868"/>
      <w:bookmarkStart w:id="22" w:name="__RefHeading__103_1783825883"/>
      <w:bookmarkStart w:id="23" w:name="__RefHeading__685_2124257360"/>
      <w:bookmarkStart w:id="24" w:name="__RefHeading__323_604765640"/>
      <w:bookmarkStart w:id="25" w:name="__RefHeading__436_1317053149"/>
      <w:bookmarkStart w:id="26" w:name="__RefHeading__501_725326552"/>
      <w:bookmarkStart w:id="27" w:name="__RefHeading__1275_68488102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 xml:space="preserve"> Современное использование территории сельского поселения</w:t>
      </w:r>
    </w:p>
    <w:p w:rsidR="00C67FB4" w:rsidRDefault="00C67FB4" w:rsidP="00C67FB4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 xml:space="preserve">Сельское поселение «Деревня </w:t>
      </w:r>
      <w:proofErr w:type="gramStart"/>
      <w:r>
        <w:rPr>
          <w:b w:val="0"/>
          <w:sz w:val="26"/>
          <w:szCs w:val="26"/>
        </w:rPr>
        <w:t>Плоское»  расположено</w:t>
      </w:r>
      <w:proofErr w:type="gramEnd"/>
      <w:r>
        <w:rPr>
          <w:b w:val="0"/>
          <w:sz w:val="26"/>
          <w:szCs w:val="26"/>
        </w:rPr>
        <w:t xml:space="preserve"> на территории Юхновского района Калужской области. Административный центр сельского поселения – Деревня Плоское находится в 13 км к югу от города Юхнов, 73 км к юго-западу от г. Калуги. Через сельское поселение проходят автодороги регионального значения "Вязьма - Калуга" "Вязьма-Калуга"-Куркино.</w:t>
      </w:r>
      <w:r>
        <w:rPr>
          <w:b w:val="0"/>
          <w:color w:val="FF000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В состав сельского поселения «Деревня </w:t>
      </w:r>
      <w:proofErr w:type="gramStart"/>
      <w:r>
        <w:rPr>
          <w:b w:val="0"/>
          <w:sz w:val="26"/>
          <w:szCs w:val="26"/>
        </w:rPr>
        <w:t>Плоское»  входят</w:t>
      </w:r>
      <w:proofErr w:type="gramEnd"/>
      <w:r>
        <w:rPr>
          <w:b w:val="0"/>
          <w:sz w:val="26"/>
          <w:szCs w:val="26"/>
        </w:rPr>
        <w:t xml:space="preserve"> следующие населенные пункты: деревни: Плоское, Алексеевское, Бабаево, Гладкое, </w:t>
      </w:r>
      <w:proofErr w:type="spellStart"/>
      <w:r>
        <w:rPr>
          <w:b w:val="0"/>
          <w:sz w:val="26"/>
          <w:szCs w:val="26"/>
        </w:rPr>
        <w:t>Обидино</w:t>
      </w:r>
      <w:proofErr w:type="spellEnd"/>
      <w:r>
        <w:rPr>
          <w:b w:val="0"/>
          <w:sz w:val="26"/>
          <w:szCs w:val="26"/>
        </w:rPr>
        <w:t xml:space="preserve">, </w:t>
      </w:r>
      <w:proofErr w:type="spellStart"/>
      <w:r>
        <w:rPr>
          <w:b w:val="0"/>
          <w:sz w:val="26"/>
          <w:szCs w:val="26"/>
        </w:rPr>
        <w:t>Огибалово</w:t>
      </w:r>
      <w:proofErr w:type="spellEnd"/>
      <w:r>
        <w:rPr>
          <w:b w:val="0"/>
          <w:sz w:val="26"/>
          <w:szCs w:val="26"/>
        </w:rPr>
        <w:t xml:space="preserve">, Ольхи, </w:t>
      </w:r>
      <w:proofErr w:type="spellStart"/>
      <w:r>
        <w:rPr>
          <w:b w:val="0"/>
          <w:sz w:val="26"/>
          <w:szCs w:val="26"/>
        </w:rPr>
        <w:t>Ракитня</w:t>
      </w:r>
      <w:proofErr w:type="spellEnd"/>
      <w:r>
        <w:rPr>
          <w:b w:val="0"/>
          <w:sz w:val="26"/>
          <w:szCs w:val="26"/>
        </w:rPr>
        <w:t>.</w:t>
      </w:r>
    </w:p>
    <w:p w:rsidR="00C67FB4" w:rsidRDefault="00C67FB4" w:rsidP="00C67FB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Площадь сельского поселения составляет 5630,91 га, численность населения 263 человека.</w:t>
      </w:r>
    </w:p>
    <w:p w:rsidR="00C67FB4" w:rsidRPr="00C86B87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720" w:hanging="720"/>
        <w:jc w:val="center"/>
        <w:rPr>
          <w:b/>
          <w:sz w:val="26"/>
          <w:szCs w:val="26"/>
        </w:rPr>
      </w:pPr>
      <w:bookmarkStart w:id="28" w:name="__RefHeading__443_850338237"/>
      <w:bookmarkStart w:id="29" w:name="__RefHeading__684_1232183637"/>
      <w:bookmarkStart w:id="30" w:name="__RefHeading__319_657270972"/>
      <w:bookmarkStart w:id="31" w:name="__RefHeading__1068_915866872"/>
      <w:bookmarkStart w:id="32" w:name="__RefHeading__300_1185498167"/>
      <w:bookmarkStart w:id="33" w:name="__RefHeading__198_2124257360"/>
      <w:bookmarkStart w:id="34" w:name="__RefHeading__74_2015486242"/>
      <w:bookmarkStart w:id="35" w:name="__RefHeading__43_549535868"/>
      <w:bookmarkStart w:id="36" w:name="__RefHeading__105_1783825883"/>
      <w:bookmarkStart w:id="37" w:name="__RefHeading__687_2124257360"/>
      <w:bookmarkStart w:id="38" w:name="__RefHeading__325_604765640"/>
      <w:bookmarkStart w:id="39" w:name="__RefHeading__438_1317053149"/>
      <w:bookmarkStart w:id="40" w:name="__RefHeading__503_725326552"/>
      <w:bookmarkStart w:id="41" w:name="__RefHeading__1277_6848810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sz w:val="26"/>
          <w:szCs w:val="26"/>
        </w:rPr>
        <w:t>Целевое назначение земель сельского поселения</w:t>
      </w:r>
    </w:p>
    <w:p w:rsidR="00C67FB4" w:rsidRDefault="00C67FB4" w:rsidP="00C67FB4">
      <w:pPr>
        <w:pStyle w:val="a3"/>
        <w:spacing w:line="360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67FB4" w:rsidRDefault="00C67FB4" w:rsidP="00C67FB4">
      <w:pPr>
        <w:pStyle w:val="a3"/>
        <w:spacing w:line="360" w:lineRule="auto"/>
        <w:ind w:firstLine="708"/>
        <w:jc w:val="both"/>
        <w:rPr>
          <w:b w:val="0"/>
          <w:i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Современное распределение земель по категориям сельского поселения представлено в </w:t>
      </w:r>
      <w:proofErr w:type="gramStart"/>
      <w:r>
        <w:rPr>
          <w:b w:val="0"/>
          <w:sz w:val="26"/>
          <w:szCs w:val="26"/>
        </w:rPr>
        <w:t>таблице  .</w:t>
      </w:r>
      <w:proofErr w:type="gramEnd"/>
    </w:p>
    <w:p w:rsidR="00C67FB4" w:rsidRDefault="00C67FB4" w:rsidP="00C67FB4">
      <w:pPr>
        <w:pStyle w:val="a3"/>
        <w:spacing w:line="360" w:lineRule="auto"/>
        <w:ind w:firstLine="708"/>
        <w:jc w:val="right"/>
        <w:rPr>
          <w:color w:val="000000"/>
          <w:sz w:val="26"/>
          <w:szCs w:val="26"/>
        </w:rPr>
      </w:pPr>
      <w:r>
        <w:rPr>
          <w:b w:val="0"/>
          <w:i/>
          <w:color w:val="000000"/>
          <w:sz w:val="26"/>
          <w:szCs w:val="26"/>
        </w:rPr>
        <w:t xml:space="preserve"> 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739"/>
        <w:gridCol w:w="5169"/>
        <w:gridCol w:w="1855"/>
        <w:gridCol w:w="1958"/>
      </w:tblGrid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земель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Площадь</w:t>
            </w:r>
          </w:p>
          <w:p w:rsidR="00C67FB4" w:rsidRDefault="00C67FB4" w:rsidP="00F0544C">
            <w:pPr>
              <w:pStyle w:val="a3"/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га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3"/>
              <w:spacing w:line="276" w:lineRule="auto"/>
              <w:rPr>
                <w:b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 (%) к общей площади МО</w:t>
            </w:r>
          </w:p>
        </w:tc>
      </w:tr>
      <w:tr w:rsidR="00C67FB4" w:rsidTr="00F0544C"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3"/>
              <w:spacing w:line="360" w:lineRule="auto"/>
              <w:jc w:val="both"/>
              <w:rPr>
                <w:bCs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color w:val="000000"/>
              </w:rPr>
            </w:pPr>
            <w:r>
              <w:rPr>
                <w:bCs w:val="0"/>
                <w:color w:val="000000"/>
                <w:sz w:val="26"/>
                <w:szCs w:val="26"/>
              </w:rPr>
              <w:t>5630,91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t>100</w:t>
            </w: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1.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sz w:val="26"/>
                <w:szCs w:val="26"/>
              </w:rPr>
              <w:t>4497,92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t>80</w:t>
            </w: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>33,29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4.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лесного фонда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>672,48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t>12</w:t>
            </w: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5.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водного фонда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>7,51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6.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запаса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>-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t>-</w:t>
            </w:r>
          </w:p>
        </w:tc>
      </w:tr>
      <w:tr w:rsidR="00C67FB4" w:rsidTr="00F0544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jc w:val="left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pStyle w:val="a3"/>
              <w:snapToGrid w:val="0"/>
              <w:rPr>
                <w:color w:val="000000"/>
              </w:rPr>
            </w:pPr>
            <w:r>
              <w:rPr>
                <w:b w:val="0"/>
                <w:color w:val="000000"/>
                <w:sz w:val="26"/>
                <w:szCs w:val="26"/>
              </w:rPr>
              <w:t>419,71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color w:val="FF0000"/>
              </w:rPr>
            </w:pPr>
            <w:r>
              <w:t>8</w:t>
            </w:r>
          </w:p>
        </w:tc>
      </w:tr>
    </w:tbl>
    <w:p w:rsidR="00C67FB4" w:rsidRDefault="00C67FB4" w:rsidP="00C67FB4">
      <w:pPr>
        <w:pStyle w:val="a8"/>
        <w:rPr>
          <w:sz w:val="26"/>
          <w:szCs w:val="26"/>
        </w:rPr>
      </w:pPr>
      <w:r>
        <w:rPr>
          <w:color w:val="FF0000"/>
        </w:rPr>
        <w:tab/>
      </w:r>
    </w:p>
    <w:p w:rsidR="00C67FB4" w:rsidRDefault="00C67FB4" w:rsidP="00C67FB4">
      <w:pPr>
        <w:pStyle w:val="a3"/>
        <w:spacing w:line="360" w:lineRule="auto"/>
        <w:ind w:firstLine="708"/>
        <w:jc w:val="both"/>
        <w:rPr>
          <w:color w:val="000000"/>
        </w:rPr>
      </w:pPr>
      <w:bookmarkStart w:id="42" w:name="__RefHeading__445_850338237"/>
      <w:bookmarkStart w:id="43" w:name="__RefHeading__686_1232183637"/>
      <w:bookmarkStart w:id="44" w:name="__RefHeading__321_657270972"/>
      <w:bookmarkStart w:id="45" w:name="__RefHeading__1070_915866872"/>
      <w:bookmarkStart w:id="46" w:name="__RefHeading__302_1185498167"/>
      <w:bookmarkStart w:id="47" w:name="__RefHeading__200_2124257360"/>
      <w:bookmarkStart w:id="48" w:name="__RefHeading__76_2015486242"/>
      <w:bookmarkStart w:id="49" w:name="__RefHeading__45_549535868"/>
      <w:bookmarkStart w:id="50" w:name="__RefHeading__107_1783825883"/>
      <w:bookmarkStart w:id="51" w:name="__RefHeading__689_2124257360"/>
      <w:bookmarkStart w:id="52" w:name="__RefHeading__327_604765640"/>
      <w:bookmarkStart w:id="53" w:name="__RefHeading__440_1317053149"/>
      <w:bookmarkStart w:id="54" w:name="__RefHeading__505_725326552"/>
      <w:bookmarkStart w:id="55" w:name="__RefHeading__1279_684881027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color w:val="000000"/>
        </w:rPr>
        <w:t xml:space="preserve"> </w:t>
      </w:r>
    </w:p>
    <w:p w:rsidR="00C67FB4" w:rsidRDefault="00C67FB4" w:rsidP="00C67FB4">
      <w:pPr>
        <w:pStyle w:val="aa"/>
        <w:rPr>
          <w:i/>
          <w:color w:val="000000"/>
          <w:sz w:val="26"/>
          <w:szCs w:val="26"/>
        </w:rPr>
      </w:pPr>
      <w:r>
        <w:rPr>
          <w:b/>
          <w:color w:val="000000"/>
        </w:rPr>
        <w:t xml:space="preserve">Функциональные зоны в населенных пунктах сельского поселения. </w:t>
      </w:r>
    </w:p>
    <w:p w:rsidR="00C67FB4" w:rsidRDefault="00C67FB4" w:rsidP="00C67FB4">
      <w:pPr>
        <w:shd w:val="clear" w:color="auto" w:fill="FFFFFF"/>
        <w:spacing w:line="360" w:lineRule="auto"/>
        <w:ind w:firstLine="851"/>
        <w:jc w:val="right"/>
        <w:rPr>
          <w:b/>
        </w:rPr>
      </w:pPr>
      <w:r>
        <w:rPr>
          <w:i/>
          <w:sz w:val="26"/>
          <w:szCs w:val="2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7"/>
        <w:gridCol w:w="4651"/>
      </w:tblGrid>
      <w:tr w:rsidR="00C67FB4" w:rsidTr="00F0544C">
        <w:trPr>
          <w:trHeight w:val="420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</w:rPr>
            </w:pPr>
            <w:bookmarkStart w:id="56" w:name="OLE_LINK4"/>
            <w:bookmarkStart w:id="57" w:name="OLE_LINK3"/>
            <w:bookmarkStart w:id="58" w:name="OLE_LINK2"/>
            <w:bookmarkStart w:id="59" w:name="OLE_LINK1"/>
            <w:bookmarkEnd w:id="56"/>
            <w:bookmarkEnd w:id="57"/>
            <w:bookmarkEnd w:id="58"/>
            <w:bookmarkEnd w:id="59"/>
            <w:r>
              <w:rPr>
                <w:b/>
              </w:rPr>
              <w:t>Название зоны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rPr>
                <w:b/>
              </w:rPr>
              <w:t xml:space="preserve">Зонирование территории </w:t>
            </w:r>
            <w:proofErr w:type="spellStart"/>
            <w:r>
              <w:rPr>
                <w:b/>
              </w:rPr>
              <w:t>н.п</w:t>
            </w:r>
            <w:proofErr w:type="spellEnd"/>
            <w:r>
              <w:rPr>
                <w:b/>
              </w:rPr>
              <w:t>.</w:t>
            </w:r>
          </w:p>
          <w:p w:rsidR="00C67FB4" w:rsidRDefault="00C67FB4" w:rsidP="00F0544C">
            <w:pPr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</w:tr>
      <w:tr w:rsidR="00C67FB4" w:rsidTr="00F0544C">
        <w:trPr>
          <w:trHeight w:val="420"/>
        </w:trPr>
        <w:tc>
          <w:tcPr>
            <w:tcW w:w="4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</w:rPr>
              <w:t>Существующее положение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>Суммарно по населенным пунктам сельского поселения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t>207,56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5,45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t>181,64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2,51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t>4,0</w:t>
            </w:r>
            <w:r>
              <w:rPr>
                <w:lang w:val="en-US"/>
              </w:rPr>
              <w:t>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t>16,</w:t>
            </w:r>
            <w:r>
              <w:rPr>
                <w:lang w:val="en-US"/>
              </w:rPr>
              <w:t>21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t>0,64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rPr>
                <w:lang w:val="en-US"/>
              </w:rPr>
              <w:t>1,69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</w:rPr>
              <w:t>419,17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>дер. Плоское</w:t>
            </w:r>
          </w:p>
        </w:tc>
      </w:tr>
      <w:tr w:rsidR="00C67FB4" w:rsidTr="00F0544C">
        <w:tblPrEx>
          <w:tblCellMar>
            <w:top w:w="108" w:type="dxa"/>
            <w:bottom w:w="108" w:type="dxa"/>
          </w:tblCellMar>
        </w:tblPrEx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78,</w:t>
            </w:r>
            <w:r>
              <w:rPr>
                <w:lang w:val="en-US"/>
              </w:rPr>
              <w:t>94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1,46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43,18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1,30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rPr>
                <w:lang w:val="en-US"/>
              </w:rPr>
              <w:t>1,07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i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125,95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Алексеевкское</w:t>
            </w:r>
            <w:proofErr w:type="spellEnd"/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9,</w:t>
            </w:r>
            <w:r>
              <w:rPr>
                <w:lang w:val="en-US"/>
              </w:rPr>
              <w:t>56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11,5</w:t>
            </w:r>
            <w:r>
              <w:rPr>
                <w:lang w:val="en-US"/>
              </w:rPr>
              <w:t>6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i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21,12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>дер. Бабаево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6,</w:t>
            </w:r>
            <w:r>
              <w:rPr>
                <w:lang w:val="en-US"/>
              </w:rPr>
              <w:t>81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lastRenderedPageBreak/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12,</w:t>
            </w:r>
            <w:r>
              <w:rPr>
                <w:lang w:val="en-US"/>
              </w:rPr>
              <w:t>93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t>0,31</w:t>
            </w:r>
          </w:p>
        </w:tc>
      </w:tr>
      <w:tr w:rsidR="00C67FB4" w:rsidTr="00F0544C">
        <w:trPr>
          <w:trHeight w:val="15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20,05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>дер. Гладкое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6,49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16,8</w:t>
            </w:r>
            <w:r>
              <w:rPr>
                <w:lang w:val="en-US"/>
              </w:rPr>
              <w:t>6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</w:rPr>
              <w:t>23,3</w:t>
            </w:r>
            <w:r>
              <w:rPr>
                <w:b/>
                <w:lang w:val="en-US"/>
              </w:rPr>
              <w:t>5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Обидино</w:t>
            </w:r>
            <w:proofErr w:type="spellEnd"/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35,20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3,99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44,69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12,20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96,08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Огибалово</w:t>
            </w:r>
            <w:proofErr w:type="spellEnd"/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16,</w:t>
            </w:r>
            <w:r>
              <w:rPr>
                <w:lang w:val="en-US"/>
              </w:rPr>
              <w:t>82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lang w:val="en-US"/>
              </w:rPr>
            </w:pPr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rPr>
                <w:lang w:val="en-US"/>
              </w:rPr>
              <w:t>1,53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18,35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>дер. Ольхи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36,</w:t>
            </w:r>
            <w:r>
              <w:rPr>
                <w:lang w:val="en-US"/>
              </w:rPr>
              <w:t>78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40,</w:t>
            </w:r>
            <w:r>
              <w:rPr>
                <w:lang w:val="en-US"/>
              </w:rPr>
              <w:t>30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2,51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lastRenderedPageBreak/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4,0</w:t>
            </w:r>
            <w:r>
              <w:rPr>
                <w:lang w:val="en-US"/>
              </w:rPr>
              <w:t>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2,7</w:t>
            </w:r>
            <w:r>
              <w:rPr>
                <w:lang w:val="en-US"/>
              </w:rPr>
              <w:t>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</w:pPr>
            <w:r>
              <w:t>0,64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t>0,31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FB4" w:rsidRDefault="00C67FB4" w:rsidP="00F0544C">
            <w:pPr>
              <w:jc w:val="center"/>
              <w:rPr>
                <w:b/>
                <w:i/>
              </w:rPr>
            </w:pPr>
            <w:r>
              <w:rPr>
                <w:b/>
                <w:lang w:val="en-US"/>
              </w:rPr>
              <w:t>87,26</w:t>
            </w:r>
          </w:p>
        </w:tc>
      </w:tr>
      <w:tr w:rsidR="00C67FB4" w:rsidTr="00F0544C">
        <w:trPr>
          <w:trHeight w:val="300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i/>
              </w:rPr>
              <w:t xml:space="preserve">дер. </w:t>
            </w:r>
            <w:proofErr w:type="spellStart"/>
            <w:r>
              <w:rPr>
                <w:b/>
                <w:i/>
              </w:rPr>
              <w:t>Ракитня</w:t>
            </w:r>
            <w:proofErr w:type="spellEnd"/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  <w:lang w:val="en-US"/>
              </w:rPr>
            </w:pPr>
            <w:r>
              <w:t>Жилая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  <w:lang w:val="en-US"/>
              </w:rPr>
              <w:t>15,71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Общественно-деловая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  <w:lang w:val="en-US"/>
              </w:rPr>
            </w:pPr>
            <w:r>
              <w:t>Сельскохозяйственного использования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  <w:lang w:val="en-US"/>
              </w:rPr>
              <w:t>9,02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Производственная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Инженерной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Транспортной инфраструктуры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Рекреационная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Особо охраняемых объектов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</w:rPr>
            </w:pPr>
            <w:r>
              <w:t>Специального назначения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</w:t>
            </w:r>
          </w:p>
        </w:tc>
      </w:tr>
      <w:tr w:rsidR="00C67FB4" w:rsidTr="00F0544C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b/>
                <w:bCs/>
                <w:lang w:val="en-US"/>
              </w:rPr>
            </w:pPr>
            <w:r>
              <w:rPr>
                <w:b/>
              </w:rPr>
              <w:t>Общая площадь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lang w:val="en-US"/>
              </w:rPr>
              <w:t>24,73</w:t>
            </w:r>
          </w:p>
        </w:tc>
      </w:tr>
    </w:tbl>
    <w:p w:rsidR="00C67FB4" w:rsidRDefault="00C67FB4" w:rsidP="00C67FB4">
      <w:pPr>
        <w:rPr>
          <w:color w:val="FF0000"/>
          <w:sz w:val="26"/>
          <w:szCs w:val="26"/>
        </w:rPr>
      </w:pPr>
      <w:bookmarkStart w:id="60" w:name="__RefHeading__447_850338237"/>
      <w:bookmarkStart w:id="61" w:name="__RefHeading__688_1232183637"/>
      <w:bookmarkStart w:id="62" w:name="__RefHeading__323_657270972"/>
      <w:bookmarkStart w:id="63" w:name="__RefHeading__1072_915866872"/>
      <w:bookmarkStart w:id="64" w:name="__RefHeading__304_1185498167"/>
      <w:bookmarkStart w:id="65" w:name="__RefHeading__202_2124257360"/>
      <w:bookmarkStart w:id="66" w:name="__RefHeading__78_2015486242"/>
      <w:bookmarkStart w:id="67" w:name="__RefHeading__47_549535868"/>
      <w:bookmarkStart w:id="68" w:name="__RefHeading__109_1783825883"/>
      <w:bookmarkStart w:id="69" w:name="__RefHeading__691_2124257360"/>
      <w:bookmarkStart w:id="70" w:name="__RefHeading__329_604765640"/>
      <w:bookmarkStart w:id="71" w:name="__RefHeading__442_1317053149"/>
      <w:bookmarkStart w:id="72" w:name="__RefHeading__507_725326552"/>
      <w:bookmarkStart w:id="73" w:name="__RefHeading__1281_684881027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rPr>
          <w:color w:val="FF0000"/>
          <w:sz w:val="26"/>
          <w:szCs w:val="26"/>
        </w:rPr>
        <w:t xml:space="preserve"> </w:t>
      </w:r>
    </w:p>
    <w:p w:rsidR="00C67FB4" w:rsidRDefault="00C67FB4" w:rsidP="00C67FB4">
      <w:pPr>
        <w:rPr>
          <w:b/>
          <w:color w:val="FF0000"/>
          <w:sz w:val="26"/>
          <w:szCs w:val="26"/>
        </w:rPr>
      </w:pPr>
    </w:p>
    <w:p w:rsidR="00C67FB4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720" w:hanging="720"/>
        <w:jc w:val="center"/>
        <w:rPr>
          <w:sz w:val="26"/>
          <w:szCs w:val="26"/>
        </w:rPr>
      </w:pPr>
      <w:bookmarkStart w:id="74" w:name="__RefHeading__449_850338237"/>
      <w:bookmarkStart w:id="75" w:name="__RefHeading__690_1232183637"/>
      <w:bookmarkStart w:id="76" w:name="__RefHeading__325_657270972"/>
      <w:bookmarkStart w:id="77" w:name="__RefHeading__1074_915866872"/>
      <w:bookmarkStart w:id="78" w:name="__RefHeading__306_1185498167"/>
      <w:bookmarkStart w:id="79" w:name="__RefHeading__204_2124257360"/>
      <w:bookmarkStart w:id="80" w:name="__RefHeading__80_2015486242"/>
      <w:bookmarkStart w:id="81" w:name="__RefHeading__49_549535868"/>
      <w:bookmarkStart w:id="82" w:name="__RefHeading__111_1783825883"/>
      <w:bookmarkStart w:id="83" w:name="__RefHeading__693_2124257360"/>
      <w:bookmarkStart w:id="84" w:name="__RefHeading__331_604765640"/>
      <w:bookmarkStart w:id="85" w:name="__RefHeading__444_1317053149"/>
      <w:bookmarkStart w:id="86" w:name="__RefHeading__509_725326552"/>
      <w:bookmarkStart w:id="87" w:name="__RefHeading__1283_684881027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>
        <w:rPr>
          <w:sz w:val="26"/>
          <w:szCs w:val="26"/>
        </w:rPr>
        <w:t>Культурно-бытовое обслуживание</w:t>
      </w:r>
    </w:p>
    <w:p w:rsidR="00C67FB4" w:rsidRDefault="00C67FB4" w:rsidP="00C67FB4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Характеристика основных существующих учреждений обслуживания</w:t>
      </w:r>
    </w:p>
    <w:p w:rsidR="00C67FB4" w:rsidRDefault="00C67FB4" w:rsidP="00C67FB4">
      <w:pPr>
        <w:pStyle w:val="a4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Муниципальное образование «Деревня </w:t>
      </w:r>
      <w:proofErr w:type="gramStart"/>
      <w:r>
        <w:rPr>
          <w:sz w:val="26"/>
          <w:szCs w:val="26"/>
        </w:rPr>
        <w:t>Плоское»  обладает</w:t>
      </w:r>
      <w:proofErr w:type="gramEnd"/>
      <w:r>
        <w:rPr>
          <w:sz w:val="26"/>
          <w:szCs w:val="26"/>
        </w:rPr>
        <w:t xml:space="preserve"> системой предприятий культурно-бытового обслуживания на довольно низком уровне.</w:t>
      </w:r>
    </w:p>
    <w:p w:rsidR="00C67FB4" w:rsidRDefault="00C67FB4" w:rsidP="00C67FB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7FB4" w:rsidRDefault="00C67FB4" w:rsidP="00C67FB4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7FB4" w:rsidRDefault="00C67FB4" w:rsidP="00C67FB4">
      <w:pPr>
        <w:pStyle w:val="a3"/>
        <w:spacing w:line="36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>Образование и воспитание</w:t>
      </w:r>
    </w:p>
    <w:p w:rsidR="00C67FB4" w:rsidRDefault="00C67FB4" w:rsidP="00C67FB4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iCs/>
          <w:sz w:val="26"/>
          <w:szCs w:val="26"/>
        </w:rPr>
        <w:t>Детские дошкольные учреждения.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В настоящее время на территории муниципального образования нет детского сада. </w:t>
      </w:r>
    </w:p>
    <w:p w:rsidR="00C67FB4" w:rsidRDefault="00C67FB4" w:rsidP="00C67FB4">
      <w:pPr>
        <w:spacing w:line="360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Общеобразовательные школы. </w:t>
      </w:r>
      <w:r>
        <w:rPr>
          <w:sz w:val="26"/>
          <w:szCs w:val="26"/>
        </w:rPr>
        <w:t xml:space="preserve">В настоящее время на территории муниципального образования отсутствуют школьные учреждения.  </w:t>
      </w:r>
    </w:p>
    <w:p w:rsidR="00C67FB4" w:rsidRDefault="00C67FB4" w:rsidP="00C67FB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Внешкольные учреждения. </w:t>
      </w:r>
      <w:r>
        <w:rPr>
          <w:sz w:val="26"/>
          <w:szCs w:val="26"/>
        </w:rPr>
        <w:t>В настоящее время на территории муниципального образования учреждений такой направленности нет.</w:t>
      </w:r>
      <w:r>
        <w:rPr>
          <w:color w:val="FF0000"/>
          <w:sz w:val="26"/>
          <w:szCs w:val="26"/>
        </w:rPr>
        <w:t xml:space="preserve"> </w:t>
      </w:r>
    </w:p>
    <w:p w:rsidR="00C67FB4" w:rsidRDefault="00C67FB4" w:rsidP="00C67FB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образовательных учреждений более высокого ранга население получает в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Калуга, Смоленск </w:t>
      </w:r>
      <w:proofErr w:type="gramStart"/>
      <w:r>
        <w:rPr>
          <w:sz w:val="26"/>
          <w:szCs w:val="26"/>
        </w:rPr>
        <w:t>и  Москва</w:t>
      </w:r>
      <w:proofErr w:type="gramEnd"/>
      <w:r>
        <w:rPr>
          <w:sz w:val="26"/>
          <w:szCs w:val="26"/>
        </w:rPr>
        <w:t xml:space="preserve">. </w:t>
      </w:r>
    </w:p>
    <w:p w:rsidR="00C67FB4" w:rsidRDefault="00C67FB4" w:rsidP="00C67FB4">
      <w:pPr>
        <w:spacing w:line="360" w:lineRule="auto"/>
        <w:ind w:firstLine="720"/>
        <w:jc w:val="both"/>
        <w:rPr>
          <w:sz w:val="26"/>
          <w:szCs w:val="26"/>
        </w:rPr>
      </w:pPr>
    </w:p>
    <w:p w:rsidR="00C67FB4" w:rsidRDefault="00C67FB4" w:rsidP="00C67FB4">
      <w:pPr>
        <w:spacing w:line="360" w:lineRule="auto"/>
        <w:ind w:firstLine="720"/>
        <w:jc w:val="both"/>
        <w:rPr>
          <w:color w:val="FF0000"/>
          <w:kern w:val="1"/>
          <w:sz w:val="26"/>
          <w:szCs w:val="26"/>
          <w:lang w:eastAsia="ar-SA"/>
        </w:rPr>
      </w:pPr>
    </w:p>
    <w:p w:rsidR="00C67FB4" w:rsidRDefault="00C67FB4" w:rsidP="00C67FB4">
      <w:pPr>
        <w:spacing w:line="360" w:lineRule="auto"/>
        <w:ind w:firstLine="720"/>
        <w:jc w:val="both"/>
        <w:rPr>
          <w:color w:val="FF0000"/>
          <w:kern w:val="1"/>
          <w:sz w:val="26"/>
          <w:szCs w:val="26"/>
          <w:lang w:eastAsia="ar-SA"/>
        </w:rPr>
      </w:pPr>
    </w:p>
    <w:p w:rsidR="00C67FB4" w:rsidRDefault="00C67FB4" w:rsidP="00C67FB4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Учреждения здравоохранения</w:t>
      </w:r>
    </w:p>
    <w:p w:rsidR="00C67FB4" w:rsidRDefault="00C67FB4" w:rsidP="00C67FB4">
      <w:pPr>
        <w:pStyle w:val="Main"/>
        <w:rPr>
          <w:i/>
          <w:color w:val="FF0000"/>
        </w:rPr>
      </w:pPr>
      <w:r>
        <w:rPr>
          <w:sz w:val="26"/>
          <w:szCs w:val="26"/>
        </w:rPr>
        <w:t xml:space="preserve">В настоящее время на территории муниципального образования расположен </w:t>
      </w:r>
      <w:r>
        <w:rPr>
          <w:sz w:val="26"/>
          <w:szCs w:val="26"/>
        </w:rPr>
        <w:lastRenderedPageBreak/>
        <w:t xml:space="preserve">один фельдшерско-акушерский пункт в дер. </w:t>
      </w:r>
      <w:proofErr w:type="spellStart"/>
      <w:r>
        <w:rPr>
          <w:sz w:val="26"/>
          <w:szCs w:val="26"/>
        </w:rPr>
        <w:t>Плоское.ул.Калужская</w:t>
      </w:r>
      <w:proofErr w:type="spellEnd"/>
      <w:r>
        <w:rPr>
          <w:sz w:val="26"/>
          <w:szCs w:val="26"/>
        </w:rPr>
        <w:t xml:space="preserve"> д.2, количество обслуживающего персонала - 2 человека. Посещаемость 10 чел. в день. Здание одноэтажное деревянное, обложено </w:t>
      </w:r>
      <w:proofErr w:type="spellStart"/>
      <w:r>
        <w:rPr>
          <w:sz w:val="26"/>
          <w:szCs w:val="26"/>
        </w:rPr>
        <w:t>кирпичем</w:t>
      </w:r>
      <w:proofErr w:type="spellEnd"/>
      <w:r>
        <w:rPr>
          <w:sz w:val="26"/>
          <w:szCs w:val="26"/>
        </w:rPr>
        <w:t>, площадь 49кв.м., техническое состояние удовлетворительное, процент износа 98</w:t>
      </w:r>
      <w:proofErr w:type="gramStart"/>
      <w:r>
        <w:rPr>
          <w:sz w:val="26"/>
          <w:szCs w:val="26"/>
        </w:rPr>
        <w:t>% .</w:t>
      </w:r>
      <w:proofErr w:type="gramEnd"/>
      <w:r>
        <w:rPr>
          <w:sz w:val="26"/>
          <w:szCs w:val="26"/>
        </w:rPr>
        <w:t xml:space="preserve">  Медицинские услуги более высокого ранга население получает в г.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Калуга и г. Юхнов.</w:t>
      </w:r>
    </w:p>
    <w:p w:rsidR="00C67FB4" w:rsidRDefault="00C67FB4" w:rsidP="00C67FB4">
      <w:pPr>
        <w:tabs>
          <w:tab w:val="left" w:pos="3194"/>
        </w:tabs>
        <w:jc w:val="right"/>
        <w:rPr>
          <w:i/>
          <w:color w:val="FF0000"/>
        </w:rPr>
      </w:pPr>
    </w:p>
    <w:p w:rsidR="00C67FB4" w:rsidRDefault="00C67FB4" w:rsidP="00C67FB4">
      <w:pPr>
        <w:pStyle w:val="Main"/>
      </w:pPr>
    </w:p>
    <w:p w:rsidR="00C67FB4" w:rsidRDefault="00C67FB4" w:rsidP="00C67FB4">
      <w:pPr>
        <w:pStyle w:val="Main"/>
      </w:pPr>
    </w:p>
    <w:p w:rsidR="00C67FB4" w:rsidRDefault="00C67FB4" w:rsidP="00C67FB4">
      <w:pPr>
        <w:pStyle w:val="a3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Учреждения культуры</w:t>
      </w:r>
    </w:p>
    <w:p w:rsidR="00C67FB4" w:rsidRDefault="00C67FB4" w:rsidP="00C67FB4">
      <w:pPr>
        <w:shd w:val="clear" w:color="auto" w:fill="FFFFFF"/>
        <w:spacing w:line="360" w:lineRule="auto"/>
        <w:ind w:firstLine="720"/>
        <w:jc w:val="both"/>
        <w:rPr>
          <w:i/>
        </w:rPr>
      </w:pPr>
      <w:r>
        <w:rPr>
          <w:bCs/>
          <w:sz w:val="26"/>
          <w:szCs w:val="26"/>
        </w:rPr>
        <w:t>На территории поселения расположен 1 Сельский дом культуры (СДК) в дер. Плоское.</w:t>
      </w:r>
    </w:p>
    <w:p w:rsidR="00C67FB4" w:rsidRDefault="00C67FB4" w:rsidP="00C67FB4">
      <w:pPr>
        <w:tabs>
          <w:tab w:val="left" w:pos="3194"/>
        </w:tabs>
        <w:jc w:val="right"/>
      </w:pPr>
      <w:r>
        <w:rPr>
          <w:i/>
        </w:rPr>
        <w:t xml:space="preserve"> 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025"/>
        <w:gridCol w:w="2547"/>
        <w:gridCol w:w="1691"/>
        <w:gridCol w:w="1803"/>
      </w:tblGrid>
      <w:tr w:rsidR="00C67FB4" w:rsidTr="00F0544C">
        <w:trPr>
          <w:trHeight w:val="73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>№№ п/п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>Наименование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>Адрес</w:t>
            </w:r>
          </w:p>
          <w:p w:rsidR="00C67FB4" w:rsidRDefault="00C67FB4" w:rsidP="00F0544C">
            <w:pPr>
              <w:jc w:val="center"/>
            </w:pPr>
            <w:r>
              <w:t>расположения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>Вместимость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</w:p>
        </w:tc>
      </w:tr>
      <w:tr w:rsidR="00C67FB4" w:rsidTr="00F0544C">
        <w:trPr>
          <w:trHeight w:val="107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>1.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proofErr w:type="spellStart"/>
            <w:r>
              <w:t>Плосковской</w:t>
            </w:r>
            <w:proofErr w:type="spellEnd"/>
            <w:r>
              <w:t xml:space="preserve"> сельский дом культуры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r>
              <w:t xml:space="preserve"> дер. Плоское, ул. школьная, д.5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>150 чел.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t xml:space="preserve"> </w:t>
            </w:r>
          </w:p>
        </w:tc>
      </w:tr>
    </w:tbl>
    <w:p w:rsidR="00C67FB4" w:rsidRDefault="00C67FB4" w:rsidP="00C67FB4">
      <w:pPr>
        <w:shd w:val="clear" w:color="auto" w:fill="FFFFFF"/>
        <w:spacing w:line="360" w:lineRule="auto"/>
        <w:ind w:firstLine="720"/>
        <w:jc w:val="both"/>
      </w:pPr>
    </w:p>
    <w:p w:rsidR="00C67FB4" w:rsidRDefault="00C67FB4" w:rsidP="00C67FB4">
      <w:pPr>
        <w:shd w:val="clear" w:color="auto" w:fill="FFFFFF"/>
        <w:spacing w:line="360" w:lineRule="auto"/>
        <w:ind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 здании Дома культуры располагается </w:t>
      </w:r>
      <w:proofErr w:type="gramStart"/>
      <w:r>
        <w:rPr>
          <w:bCs/>
          <w:sz w:val="26"/>
          <w:szCs w:val="26"/>
        </w:rPr>
        <w:t>библиотека,  количество</w:t>
      </w:r>
      <w:proofErr w:type="gramEnd"/>
      <w:r>
        <w:rPr>
          <w:bCs/>
          <w:sz w:val="26"/>
          <w:szCs w:val="26"/>
        </w:rPr>
        <w:t xml:space="preserve"> книжного фонда 9800 томов.</w:t>
      </w:r>
      <w:r>
        <w:rPr>
          <w:bCs/>
          <w:color w:val="FF0000"/>
          <w:sz w:val="26"/>
          <w:szCs w:val="26"/>
        </w:rPr>
        <w:t xml:space="preserve"> </w:t>
      </w:r>
    </w:p>
    <w:p w:rsidR="00C67FB4" w:rsidRDefault="00C67FB4" w:rsidP="00C67FB4">
      <w:pPr>
        <w:pStyle w:val="a3"/>
        <w:spacing w:line="360" w:lineRule="auto"/>
        <w:rPr>
          <w:b w:val="0"/>
          <w:sz w:val="26"/>
          <w:szCs w:val="26"/>
        </w:rPr>
      </w:pPr>
      <w:r>
        <w:rPr>
          <w:sz w:val="26"/>
          <w:szCs w:val="26"/>
        </w:rPr>
        <w:t>Спортивные сооружения</w:t>
      </w:r>
    </w:p>
    <w:p w:rsidR="00C67FB4" w:rsidRDefault="00C67FB4" w:rsidP="00C67FB4">
      <w:pPr>
        <w:pStyle w:val="a3"/>
        <w:spacing w:line="360" w:lineRule="auto"/>
        <w:rPr>
          <w:color w:val="FF0000"/>
          <w:sz w:val="26"/>
          <w:szCs w:val="26"/>
          <w:shd w:val="clear" w:color="auto" w:fill="C0C0C0"/>
        </w:rPr>
      </w:pPr>
      <w:r>
        <w:rPr>
          <w:b w:val="0"/>
          <w:sz w:val="26"/>
          <w:szCs w:val="26"/>
        </w:rPr>
        <w:t>На сегодняшний день спортивных сооружений на территории поселения нет.</w:t>
      </w:r>
    </w:p>
    <w:p w:rsidR="00C67FB4" w:rsidRPr="005C1C44" w:rsidRDefault="00C67FB4" w:rsidP="00C67FB4">
      <w:pPr>
        <w:pStyle w:val="a6"/>
        <w:rPr>
          <w:b/>
          <w:sz w:val="26"/>
          <w:szCs w:val="26"/>
        </w:rPr>
      </w:pPr>
      <w:r>
        <w:rPr>
          <w:color w:val="FF0000"/>
          <w:sz w:val="26"/>
          <w:szCs w:val="26"/>
          <w:shd w:val="clear" w:color="auto" w:fill="C0C0C0"/>
        </w:rPr>
        <w:tab/>
      </w:r>
      <w:r w:rsidRPr="005C1C44">
        <w:rPr>
          <w:b/>
          <w:color w:val="FF0000"/>
          <w:sz w:val="26"/>
          <w:szCs w:val="26"/>
          <w:shd w:val="clear" w:color="auto" w:fill="C0C0C0"/>
        </w:rPr>
        <w:t xml:space="preserve">                                  </w:t>
      </w:r>
      <w:r w:rsidRPr="005C1C44">
        <w:rPr>
          <w:b/>
          <w:sz w:val="26"/>
          <w:szCs w:val="26"/>
        </w:rPr>
        <w:t>Торговля и общественное питание</w:t>
      </w:r>
    </w:p>
    <w:p w:rsidR="00C67FB4" w:rsidRDefault="00C67FB4" w:rsidP="00C67FB4">
      <w:pPr>
        <w:spacing w:line="360" w:lineRule="auto"/>
        <w:ind w:firstLine="720"/>
        <w:jc w:val="both"/>
        <w:rPr>
          <w:i/>
        </w:rPr>
      </w:pPr>
      <w:r>
        <w:rPr>
          <w:sz w:val="26"/>
          <w:szCs w:val="26"/>
        </w:rPr>
        <w:t xml:space="preserve">Предприятия торговли представлено 1 </w:t>
      </w:r>
      <w:proofErr w:type="gramStart"/>
      <w:r>
        <w:rPr>
          <w:sz w:val="26"/>
          <w:szCs w:val="26"/>
        </w:rPr>
        <w:t>объект  розничной</w:t>
      </w:r>
      <w:proofErr w:type="gramEnd"/>
      <w:r>
        <w:rPr>
          <w:sz w:val="26"/>
          <w:szCs w:val="26"/>
        </w:rPr>
        <w:t xml:space="preserve"> торговли</w:t>
      </w: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 xml:space="preserve">магазин, расположенные в </w:t>
      </w:r>
      <w:proofErr w:type="spellStart"/>
      <w:r>
        <w:rPr>
          <w:sz w:val="26"/>
          <w:szCs w:val="26"/>
        </w:rPr>
        <w:t>д.Плоское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ул.Калужская</w:t>
      </w:r>
      <w:proofErr w:type="spellEnd"/>
      <w:r>
        <w:rPr>
          <w:sz w:val="26"/>
          <w:szCs w:val="26"/>
        </w:rPr>
        <w:t>, д.6. По остальным населенным пунктам обслуживание ведется автолавкой.</w:t>
      </w:r>
    </w:p>
    <w:p w:rsidR="00C67FB4" w:rsidRDefault="00C67FB4" w:rsidP="00C67FB4">
      <w:pPr>
        <w:tabs>
          <w:tab w:val="left" w:pos="2828"/>
          <w:tab w:val="left" w:pos="8326"/>
        </w:tabs>
        <w:spacing w:line="360" w:lineRule="auto"/>
        <w:ind w:left="720"/>
        <w:jc w:val="center"/>
        <w:rPr>
          <w:i/>
        </w:rPr>
      </w:pPr>
      <w:r>
        <w:rPr>
          <w:b/>
          <w:bCs/>
          <w:sz w:val="26"/>
          <w:szCs w:val="26"/>
        </w:rPr>
        <w:t>Учреждения почтовой связи</w:t>
      </w:r>
    </w:p>
    <w:p w:rsidR="00C67FB4" w:rsidRDefault="00C67FB4" w:rsidP="00C67FB4">
      <w:pPr>
        <w:tabs>
          <w:tab w:val="left" w:pos="3194"/>
        </w:tabs>
        <w:jc w:val="right"/>
        <w:rPr>
          <w:sz w:val="22"/>
        </w:rPr>
      </w:pPr>
      <w:r>
        <w:rPr>
          <w:i/>
        </w:rPr>
        <w:t xml:space="preserve"> 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3730"/>
        <w:gridCol w:w="2740"/>
        <w:gridCol w:w="2288"/>
      </w:tblGrid>
      <w:tr w:rsidR="00C67FB4" w:rsidTr="00F0544C">
        <w:trPr>
          <w:trHeight w:val="680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№№ п/п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</w:tr>
      <w:tr w:rsidR="00C67FB4" w:rsidTr="00F0544C">
        <w:trPr>
          <w:trHeight w:val="972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ОПС Плоское </w:t>
            </w:r>
          </w:p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дер. Плоское, ул. Калужская, д. 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7FB4" w:rsidRDefault="00C67FB4" w:rsidP="00F0544C">
            <w:pPr>
              <w:jc w:val="center"/>
            </w:pPr>
            <w:r>
              <w:rPr>
                <w:sz w:val="22"/>
              </w:rPr>
              <w:t xml:space="preserve"> требуется капитальный ремонт.</w:t>
            </w:r>
          </w:p>
        </w:tc>
      </w:tr>
    </w:tbl>
    <w:p w:rsidR="00C67FB4" w:rsidRDefault="00C67FB4" w:rsidP="00C67FB4">
      <w:pPr>
        <w:tabs>
          <w:tab w:val="left" w:pos="2828"/>
        </w:tabs>
        <w:spacing w:line="360" w:lineRule="auto"/>
        <w:ind w:left="720"/>
        <w:jc w:val="both"/>
      </w:pPr>
    </w:p>
    <w:p w:rsidR="00C67FB4" w:rsidRDefault="00C67FB4" w:rsidP="00C67FB4">
      <w:pPr>
        <w:tabs>
          <w:tab w:val="left" w:pos="3377"/>
        </w:tabs>
        <w:spacing w:line="360" w:lineRule="auto"/>
        <w:ind w:left="720"/>
        <w:jc w:val="center"/>
      </w:pPr>
    </w:p>
    <w:p w:rsidR="00C67FB4" w:rsidRDefault="00C67FB4" w:rsidP="00C67FB4">
      <w:pPr>
        <w:spacing w:line="360" w:lineRule="auto"/>
        <w:ind w:firstLine="7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Дислокация подразделений пожарной охраны</w:t>
      </w:r>
    </w:p>
    <w:p w:rsidR="00C67FB4" w:rsidRDefault="00C67FB4" w:rsidP="00C67FB4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 xml:space="preserve"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</w:t>
      </w:r>
      <w:proofErr w:type="gramStart"/>
      <w:r>
        <w:rPr>
          <w:sz w:val="26"/>
          <w:szCs w:val="26"/>
        </w:rPr>
        <w:t>должно  превышать</w:t>
      </w:r>
      <w:proofErr w:type="gramEnd"/>
      <w:r>
        <w:rPr>
          <w:sz w:val="26"/>
          <w:szCs w:val="26"/>
        </w:rPr>
        <w:t xml:space="preserve"> 20 минут, в соответствии с требованием ст.76 Федерального закона от 22.07.2008 г. №123-ФЗ «Технический регламент о требованиях пожарной безопасности». В   сельском поселении создана добровольная пожарная дружина (ДПД</w:t>
      </w:r>
      <w:proofErr w:type="gramStart"/>
      <w:r>
        <w:rPr>
          <w:sz w:val="26"/>
          <w:szCs w:val="26"/>
        </w:rPr>
        <w:t>),в</w:t>
      </w:r>
      <w:proofErr w:type="gramEnd"/>
      <w:r>
        <w:rPr>
          <w:sz w:val="26"/>
          <w:szCs w:val="26"/>
        </w:rPr>
        <w:t xml:space="preserve"> боевом расчете тракторный прицеп-</w:t>
      </w:r>
      <w:proofErr w:type="spellStart"/>
      <w:r>
        <w:rPr>
          <w:sz w:val="26"/>
          <w:szCs w:val="26"/>
        </w:rPr>
        <w:t>цестерна</w:t>
      </w:r>
      <w:proofErr w:type="spellEnd"/>
      <w:r>
        <w:rPr>
          <w:sz w:val="26"/>
          <w:szCs w:val="26"/>
        </w:rPr>
        <w:t xml:space="preserve"> водяная ОТА-0,9.</w:t>
      </w:r>
      <w:r>
        <w:rPr>
          <w:color w:val="FF0000"/>
          <w:sz w:val="26"/>
          <w:szCs w:val="26"/>
        </w:rPr>
        <w:t xml:space="preserve"> .</w:t>
      </w:r>
    </w:p>
    <w:p w:rsidR="00C67FB4" w:rsidRDefault="00C67FB4" w:rsidP="00C67FB4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</w:p>
    <w:p w:rsidR="00C67FB4" w:rsidRPr="00C86B87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720" w:hanging="720"/>
        <w:jc w:val="center"/>
        <w:rPr>
          <w:sz w:val="26"/>
          <w:szCs w:val="26"/>
        </w:rPr>
      </w:pPr>
      <w:bookmarkStart w:id="88" w:name="__RefHeading__451_850338237"/>
      <w:bookmarkStart w:id="89" w:name="__RefHeading__692_1232183637"/>
      <w:bookmarkStart w:id="90" w:name="__RefHeading__327_657270972"/>
      <w:bookmarkStart w:id="91" w:name="__RefHeading__1076_915866872"/>
      <w:bookmarkStart w:id="92" w:name="__RefHeading__308_1185498167"/>
      <w:bookmarkStart w:id="93" w:name="__RefHeading__206_2124257360"/>
      <w:bookmarkStart w:id="94" w:name="__RefHeading__82_2015486242"/>
      <w:bookmarkStart w:id="95" w:name="__RefHeading__51_549535868"/>
      <w:bookmarkStart w:id="96" w:name="__RefHeading__113_1783825883"/>
      <w:bookmarkStart w:id="97" w:name="__RefHeading__695_2124257360"/>
      <w:bookmarkStart w:id="98" w:name="__RefHeading__333_604765640"/>
      <w:bookmarkStart w:id="99" w:name="__RefHeading__446_1317053149"/>
      <w:bookmarkStart w:id="100" w:name="__RefHeading__511_725326552"/>
      <w:bookmarkStart w:id="101" w:name="__RefHeading__1285_68488102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>
        <w:rPr>
          <w:sz w:val="26"/>
          <w:szCs w:val="26"/>
        </w:rPr>
        <w:t xml:space="preserve"> Анализ транспортного обслуживания территории</w:t>
      </w:r>
    </w:p>
    <w:p w:rsidR="00C67FB4" w:rsidRDefault="00C67FB4" w:rsidP="00C67FB4">
      <w:pPr>
        <w:spacing w:line="360" w:lineRule="auto"/>
        <w:ind w:firstLine="709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Внешние транспортно-экономические связи сельского поселения «Деревня Плоское» осуществляются автомобильным транспортом.</w:t>
      </w:r>
    </w:p>
    <w:p w:rsidR="00C67FB4" w:rsidRDefault="00C67FB4" w:rsidP="00C67FB4">
      <w:pPr>
        <w:spacing w:line="36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Автомобильные дороги</w:t>
      </w:r>
    </w:p>
    <w:p w:rsidR="00C67FB4" w:rsidRDefault="00C67FB4" w:rsidP="00C67FB4">
      <w:pPr>
        <w:spacing w:line="360" w:lineRule="auto"/>
        <w:ind w:firstLine="709"/>
        <w:jc w:val="both"/>
        <w:rPr>
          <w:b/>
          <w:bCs/>
          <w:iCs/>
        </w:rPr>
      </w:pPr>
      <w:r>
        <w:rPr>
          <w:sz w:val="26"/>
          <w:szCs w:val="26"/>
        </w:rPr>
        <w:t xml:space="preserve">Транспортные связи административного центра сельского поселения «Деревня Плоское» обеспечивают дороги регионального значения общего пользования «"Вязьма - Калуга", «"Вязьма-Калуга"-Куркино </w:t>
      </w:r>
    </w:p>
    <w:p w:rsidR="00C67FB4" w:rsidRDefault="00C67FB4" w:rsidP="00C67FB4">
      <w:pPr>
        <w:jc w:val="center"/>
        <w:rPr>
          <w:i/>
          <w:sz w:val="26"/>
          <w:szCs w:val="26"/>
        </w:rPr>
      </w:pPr>
      <w:r>
        <w:rPr>
          <w:b/>
          <w:bCs/>
          <w:iCs/>
        </w:rPr>
        <w:t>Перечень автомобильных дорог, являющихся собственностью Калужской области расположенных на территории сельского поселения</w:t>
      </w:r>
    </w:p>
    <w:p w:rsidR="00C67FB4" w:rsidRDefault="00C67FB4" w:rsidP="00C67FB4">
      <w:pPr>
        <w:ind w:firstLine="709"/>
        <w:jc w:val="right"/>
        <w:rPr>
          <w:b/>
          <w:sz w:val="22"/>
          <w:szCs w:val="22"/>
        </w:rPr>
      </w:pPr>
      <w:r>
        <w:rPr>
          <w:i/>
          <w:sz w:val="26"/>
          <w:szCs w:val="26"/>
        </w:rPr>
        <w:t xml:space="preserve"> </w:t>
      </w: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86"/>
        <w:gridCol w:w="2818"/>
        <w:gridCol w:w="1866"/>
        <w:gridCol w:w="1498"/>
        <w:gridCol w:w="1477"/>
        <w:gridCol w:w="1377"/>
      </w:tblGrid>
      <w:tr w:rsidR="00C67FB4" w:rsidTr="00F0544C">
        <w:trPr>
          <w:trHeight w:val="12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дорог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Протяженность автомобильных дорог общего пользования, км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технической категории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b/>
                <w:sz w:val="22"/>
                <w:szCs w:val="22"/>
              </w:rPr>
            </w:pPr>
          </w:p>
          <w:p w:rsidR="00C67FB4" w:rsidRDefault="00C67FB4" w:rsidP="00F054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Средняя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ширина,м</w:t>
            </w:r>
            <w:proofErr w:type="spellEnd"/>
            <w:proofErr w:type="gramEnd"/>
          </w:p>
          <w:p w:rsidR="00C67FB4" w:rsidRDefault="00C67FB4" w:rsidP="00F054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Мосты, 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>/пм</w:t>
            </w:r>
          </w:p>
        </w:tc>
      </w:tr>
      <w:tr w:rsidR="00C67FB4" w:rsidTr="00F0544C">
        <w:trPr>
          <w:trHeight w:val="12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"Вязьма - Калуга"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58,34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</w:tr>
      <w:tr w:rsidR="00C67FB4" w:rsidTr="00F0544C">
        <w:trPr>
          <w:trHeight w:val="125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"Вязьма-Калуга"-Куркино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7,35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</w:tr>
    </w:tbl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ind w:firstLine="709"/>
        <w:jc w:val="right"/>
        <w:rPr>
          <w:i/>
          <w:color w:val="FF0000"/>
          <w:sz w:val="26"/>
          <w:szCs w:val="26"/>
        </w:rPr>
      </w:pPr>
    </w:p>
    <w:p w:rsidR="00C67FB4" w:rsidRDefault="00C67FB4" w:rsidP="00C67FB4">
      <w:pPr>
        <w:jc w:val="center"/>
        <w:rPr>
          <w:i/>
          <w:sz w:val="26"/>
          <w:szCs w:val="26"/>
        </w:rPr>
      </w:pPr>
      <w:r>
        <w:rPr>
          <w:b/>
          <w:bCs/>
          <w:iCs/>
        </w:rPr>
        <w:t xml:space="preserve">Автодороги, находящиеся в собственности </w:t>
      </w:r>
      <w:r>
        <w:rPr>
          <w:b/>
          <w:bCs/>
          <w:iCs/>
          <w:lang w:val="en-US"/>
        </w:rPr>
        <w:t>MP</w:t>
      </w:r>
      <w:r>
        <w:rPr>
          <w:b/>
          <w:bCs/>
          <w:iCs/>
        </w:rPr>
        <w:t xml:space="preserve"> «Юхновского район»</w:t>
      </w:r>
    </w:p>
    <w:p w:rsidR="00C67FB4" w:rsidRDefault="00C67FB4" w:rsidP="00C67FB4">
      <w:pPr>
        <w:ind w:firstLine="709"/>
        <w:jc w:val="right"/>
        <w:rPr>
          <w:i/>
          <w:color w:val="FF0000"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C67FB4" w:rsidRDefault="00C67FB4" w:rsidP="00C67FB4">
      <w:pPr>
        <w:ind w:firstLine="709"/>
        <w:jc w:val="right"/>
        <w:rPr>
          <w:i/>
          <w:color w:val="FF0000"/>
          <w:sz w:val="26"/>
          <w:szCs w:val="26"/>
        </w:rPr>
      </w:pPr>
    </w:p>
    <w:tbl>
      <w:tblPr>
        <w:tblW w:w="0" w:type="auto"/>
        <w:tblInd w:w="-75" w:type="dxa"/>
        <w:tblLayout w:type="fixed"/>
        <w:tblLook w:val="0000" w:firstRow="0" w:lastRow="0" w:firstColumn="0" w:lastColumn="0" w:noHBand="0" w:noVBand="0"/>
      </w:tblPr>
      <w:tblGrid>
        <w:gridCol w:w="517"/>
        <w:gridCol w:w="1598"/>
        <w:gridCol w:w="763"/>
        <w:gridCol w:w="700"/>
        <w:gridCol w:w="783"/>
        <w:gridCol w:w="888"/>
        <w:gridCol w:w="969"/>
        <w:gridCol w:w="1024"/>
        <w:gridCol w:w="1024"/>
        <w:gridCol w:w="1538"/>
      </w:tblGrid>
      <w:tr w:rsidR="00C67FB4" w:rsidTr="00F0544C">
        <w:trPr>
          <w:trHeight w:val="345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80" w:right="-5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57" w:right="-8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 w:right="-3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км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Тип</w:t>
            </w:r>
            <w:proofErr w:type="gramEnd"/>
            <w:r>
              <w:rPr>
                <w:b/>
                <w:sz w:val="22"/>
                <w:szCs w:val="22"/>
              </w:rPr>
              <w:t xml:space="preserve"> а/дорожного покрытия, км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Протяж-ть</w:t>
            </w:r>
            <w:proofErr w:type="spellEnd"/>
            <w:r>
              <w:rPr>
                <w:b/>
                <w:sz w:val="22"/>
                <w:szCs w:val="22"/>
              </w:rPr>
              <w:t xml:space="preserve"> труб и </w:t>
            </w:r>
            <w:proofErr w:type="spellStart"/>
            <w:r>
              <w:rPr>
                <w:b/>
                <w:sz w:val="22"/>
                <w:szCs w:val="22"/>
              </w:rPr>
              <w:t>искуст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сооруж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>/пм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Протяж-ть</w:t>
            </w:r>
            <w:proofErr w:type="spellEnd"/>
            <w:r>
              <w:rPr>
                <w:b/>
                <w:sz w:val="22"/>
                <w:szCs w:val="22"/>
              </w:rPr>
              <w:t xml:space="preserve"> мостов </w:t>
            </w:r>
            <w:proofErr w:type="spellStart"/>
            <w:r>
              <w:rPr>
                <w:b/>
                <w:sz w:val="22"/>
                <w:szCs w:val="22"/>
              </w:rPr>
              <w:t>шт</w:t>
            </w:r>
            <w:proofErr w:type="spellEnd"/>
            <w:r>
              <w:rPr>
                <w:b/>
                <w:sz w:val="22"/>
                <w:szCs w:val="22"/>
              </w:rPr>
              <w:t xml:space="preserve">/ </w:t>
            </w:r>
            <w:proofErr w:type="spellStart"/>
            <w:r>
              <w:rPr>
                <w:b/>
                <w:sz w:val="22"/>
                <w:szCs w:val="22"/>
              </w:rPr>
              <w:t>п.м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/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2"/>
                <w:szCs w:val="22"/>
              </w:rPr>
              <w:t>Примечание</w:t>
            </w:r>
          </w:p>
        </w:tc>
      </w:tr>
      <w:tr w:rsidR="00C67FB4" w:rsidTr="00F0544C">
        <w:trPr>
          <w:trHeight w:val="16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ind w:left="-180" w:right="-59"/>
              <w:jc w:val="center"/>
              <w:rPr>
                <w:b/>
                <w:sz w:val="26"/>
                <w:szCs w:val="22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ind w:left="-157" w:right="-81"/>
              <w:jc w:val="center"/>
              <w:rPr>
                <w:sz w:val="26"/>
              </w:rPr>
            </w:pP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ind w:left="-135" w:right="-38"/>
              <w:jc w:val="center"/>
              <w:rPr>
                <w:sz w:val="26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АСФ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Грунт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 w:right="-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Бетон, цемент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-135" w:right="-58"/>
              <w:jc w:val="center"/>
              <w:rPr>
                <w:sz w:val="26"/>
              </w:rPr>
            </w:pPr>
            <w:r>
              <w:rPr>
                <w:b/>
                <w:sz w:val="22"/>
                <w:szCs w:val="22"/>
              </w:rPr>
              <w:t>Щебень гравий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ind w:left="-135"/>
              <w:jc w:val="center"/>
              <w:rPr>
                <w:sz w:val="26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ind w:left="-135"/>
              <w:jc w:val="center"/>
              <w:rPr>
                <w:sz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ind w:left="-135"/>
              <w:jc w:val="center"/>
              <w:rPr>
                <w:sz w:val="26"/>
              </w:rPr>
            </w:pPr>
          </w:p>
        </w:tc>
      </w:tr>
      <w:tr w:rsidR="00C67FB4" w:rsidTr="00F0544C">
        <w:trPr>
          <w:trHeight w:val="34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ind w:left="-180" w:right="-59"/>
              <w:jc w:val="center"/>
              <w:rPr>
                <w:sz w:val="22"/>
                <w:szCs w:val="22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"Вязьма-Калуга"-Куркино</w:t>
            </w:r>
            <w:r>
              <w:rPr>
                <w:sz w:val="22"/>
                <w:szCs w:val="22"/>
                <w:lang w:val="en-US"/>
              </w:rPr>
              <w:t xml:space="preserve"> “</w:t>
            </w:r>
            <w:r>
              <w:rPr>
                <w:sz w:val="22"/>
                <w:szCs w:val="22"/>
              </w:rPr>
              <w:t>-Алексеевское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rFonts w:ascii="Arial CYR" w:hAnsi="Arial CYR" w:cs="Arial CYR"/>
                <w:sz w:val="20"/>
              </w:rPr>
            </w:pPr>
          </w:p>
        </w:tc>
      </w:tr>
      <w:tr w:rsidR="00C67FB4" w:rsidTr="00F0544C">
        <w:trPr>
          <w:trHeight w:val="32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ind w:left="-180" w:right="-59"/>
              <w:jc w:val="center"/>
              <w:rPr>
                <w:sz w:val="22"/>
                <w:szCs w:val="22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"Вязьма-Калуга"-Куркино</w:t>
            </w:r>
            <w:r w:rsidRPr="00C86B87">
              <w:rPr>
                <w:sz w:val="22"/>
                <w:szCs w:val="22"/>
              </w:rPr>
              <w:t xml:space="preserve"> “</w:t>
            </w:r>
            <w:r>
              <w:rPr>
                <w:sz w:val="22"/>
                <w:szCs w:val="22"/>
              </w:rPr>
              <w:t>-Кулиги-</w:t>
            </w:r>
            <w:proofErr w:type="spellStart"/>
            <w:r>
              <w:rPr>
                <w:sz w:val="22"/>
                <w:szCs w:val="22"/>
              </w:rPr>
              <w:t>Ракитня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left="6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rPr>
                <w:rFonts w:ascii="Arial CYR" w:hAnsi="Arial CYR" w:cs="Arial CYR"/>
                <w:sz w:val="20"/>
              </w:rPr>
            </w:pPr>
          </w:p>
        </w:tc>
      </w:tr>
    </w:tbl>
    <w:p w:rsidR="00C67FB4" w:rsidRDefault="00C67FB4" w:rsidP="00C67FB4">
      <w:pPr>
        <w:ind w:firstLine="709"/>
        <w:jc w:val="right"/>
      </w:pPr>
    </w:p>
    <w:p w:rsidR="00C67FB4" w:rsidRDefault="00C67FB4" w:rsidP="00C67FB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C67FB4" w:rsidRDefault="00C67FB4" w:rsidP="00C67FB4">
      <w:pPr>
        <w:spacing w:line="360" w:lineRule="auto"/>
        <w:ind w:firstLine="720"/>
        <w:jc w:val="both"/>
        <w:rPr>
          <w:i/>
        </w:rPr>
      </w:pPr>
      <w:r>
        <w:rPr>
          <w:sz w:val="26"/>
          <w:szCs w:val="26"/>
        </w:rPr>
        <w:t>На территории сельского поселения «Деревня Плоское» имеются следующие автомобильные дороги местного значения:</w:t>
      </w:r>
    </w:p>
    <w:p w:rsidR="00C67FB4" w:rsidRDefault="00C67FB4" w:rsidP="00C67FB4">
      <w:pPr>
        <w:tabs>
          <w:tab w:val="left" w:pos="3194"/>
        </w:tabs>
        <w:jc w:val="right"/>
        <w:rPr>
          <w:sz w:val="22"/>
          <w:szCs w:val="22"/>
        </w:rPr>
      </w:pPr>
      <w:r>
        <w:rPr>
          <w:i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9"/>
        <w:gridCol w:w="1550"/>
        <w:gridCol w:w="1550"/>
        <w:gridCol w:w="1549"/>
        <w:gridCol w:w="1197"/>
        <w:gridCol w:w="1914"/>
      </w:tblGrid>
      <w:tr w:rsidR="00C67FB4" w:rsidTr="00F0544C"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улицы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Протяженность </w:t>
            </w:r>
            <w:proofErr w:type="spellStart"/>
            <w:proofErr w:type="gramStart"/>
            <w:r>
              <w:rPr>
                <w:sz w:val="22"/>
                <w:szCs w:val="22"/>
              </w:rPr>
              <w:t>улиц,м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</w:t>
            </w:r>
          </w:p>
        </w:tc>
        <w:tc>
          <w:tcPr>
            <w:tcW w:w="11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износа</w:t>
            </w:r>
          </w:p>
        </w:tc>
        <w:tc>
          <w:tcPr>
            <w:tcW w:w="1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перспективу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д.Плоское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Солнечная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Твердое покрытие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Калужская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Слободская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Твердое покрытие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д.Алексеевское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Цветочная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д.Бабаево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Ольховая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д.Гладкое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Хуторская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проектирование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д.Огибалово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Подольская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д.Ольхи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д.Обидино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  <w:tr w:rsidR="00C67FB4" w:rsidTr="00F0544C"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д.Ракитня</w:t>
            </w:r>
            <w:proofErr w:type="spellEnd"/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Заречная</w:t>
            </w:r>
          </w:p>
        </w:tc>
        <w:tc>
          <w:tcPr>
            <w:tcW w:w="1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грунтовая</w:t>
            </w:r>
          </w:p>
        </w:tc>
        <w:tc>
          <w:tcPr>
            <w:tcW w:w="11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7FB4" w:rsidRDefault="00C67FB4" w:rsidP="00F0544C">
            <w:pPr>
              <w:pStyle w:val="a9"/>
              <w:jc w:val="both"/>
            </w:pPr>
            <w:r>
              <w:rPr>
                <w:sz w:val="24"/>
                <w:szCs w:val="24"/>
              </w:rPr>
              <w:t>Капитальный ремонт</w:t>
            </w:r>
          </w:p>
        </w:tc>
      </w:tr>
    </w:tbl>
    <w:p w:rsidR="00C67FB4" w:rsidRDefault="00C67FB4" w:rsidP="00C67FB4">
      <w:pPr>
        <w:spacing w:line="360" w:lineRule="auto"/>
        <w:ind w:firstLine="720"/>
        <w:jc w:val="both"/>
      </w:pPr>
    </w:p>
    <w:p w:rsidR="00C67FB4" w:rsidRDefault="00C67FB4" w:rsidP="00C67FB4">
      <w:pPr>
        <w:pStyle w:val="Main"/>
        <w:rPr>
          <w:sz w:val="26"/>
          <w:szCs w:val="26"/>
        </w:rPr>
      </w:pPr>
      <w:r>
        <w:rPr>
          <w:sz w:val="26"/>
          <w:szCs w:val="26"/>
        </w:rPr>
        <w:t>Автобусные маршруты осуществляются МУП «Пассажирские перевозки» и ОАО «</w:t>
      </w:r>
      <w:proofErr w:type="spellStart"/>
      <w:r>
        <w:rPr>
          <w:sz w:val="26"/>
          <w:szCs w:val="26"/>
        </w:rPr>
        <w:t>Автомобилист</w:t>
      </w:r>
      <w:proofErr w:type="gramStart"/>
      <w:r>
        <w:rPr>
          <w:sz w:val="26"/>
          <w:szCs w:val="26"/>
        </w:rPr>
        <w:t>»,расположенные</w:t>
      </w:r>
      <w:proofErr w:type="spellEnd"/>
      <w:proofErr w:type="gram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г.Юхнов</w:t>
      </w:r>
      <w:proofErr w:type="spellEnd"/>
      <w:r>
        <w:rPr>
          <w:sz w:val="26"/>
          <w:szCs w:val="26"/>
        </w:rPr>
        <w:t xml:space="preserve"> Протяженность по территории поселения 7,5 км. По направлению «Калуга-Вязьма» по направлению Юхнов-Луканино-3км. На территории поселения заправочные станции отсутствуют. Автобусные остановки в есть </w:t>
      </w:r>
      <w:proofErr w:type="spellStart"/>
      <w:proofErr w:type="gramStart"/>
      <w:r>
        <w:rPr>
          <w:sz w:val="26"/>
          <w:szCs w:val="26"/>
        </w:rPr>
        <w:t>д.Плоское</w:t>
      </w:r>
      <w:proofErr w:type="spellEnd"/>
      <w:r>
        <w:rPr>
          <w:sz w:val="26"/>
          <w:szCs w:val="26"/>
        </w:rPr>
        <w:t xml:space="preserve"> .</w:t>
      </w:r>
      <w:proofErr w:type="spellStart"/>
      <w:proofErr w:type="gramEnd"/>
      <w:r>
        <w:rPr>
          <w:sz w:val="26"/>
          <w:szCs w:val="26"/>
        </w:rPr>
        <w:t>д.Ольхи</w:t>
      </w:r>
      <w:proofErr w:type="spellEnd"/>
      <w:r>
        <w:rPr>
          <w:sz w:val="26"/>
          <w:szCs w:val="26"/>
        </w:rPr>
        <w:t>.</w:t>
      </w:r>
    </w:p>
    <w:p w:rsidR="00C67FB4" w:rsidRDefault="00C67FB4" w:rsidP="00C67FB4">
      <w:pPr>
        <w:pStyle w:val="Main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На территории сельского поселения проходит два школьных автобусных маршрута: </w:t>
      </w:r>
      <w:proofErr w:type="spellStart"/>
      <w:r>
        <w:rPr>
          <w:sz w:val="26"/>
          <w:szCs w:val="26"/>
        </w:rPr>
        <w:t>Щелканово</w:t>
      </w:r>
      <w:proofErr w:type="spellEnd"/>
      <w:r>
        <w:rPr>
          <w:sz w:val="26"/>
          <w:szCs w:val="26"/>
        </w:rPr>
        <w:t xml:space="preserve"> - Юхнов и Куркино - Юхнов.</w:t>
      </w:r>
    </w:p>
    <w:p w:rsidR="00C67FB4" w:rsidRDefault="00C67FB4" w:rsidP="00C67FB4">
      <w:pPr>
        <w:jc w:val="center"/>
        <w:rPr>
          <w:rFonts w:cs="Tahoma"/>
          <w:color w:val="FF0000"/>
          <w:sz w:val="26"/>
          <w:szCs w:val="26"/>
        </w:rPr>
      </w:pPr>
    </w:p>
    <w:p w:rsidR="00C67FB4" w:rsidRDefault="00C67FB4" w:rsidP="00C67FB4">
      <w:pPr>
        <w:spacing w:line="36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Железнодорожный транспорт</w:t>
      </w:r>
    </w:p>
    <w:p w:rsidR="00C67FB4" w:rsidRDefault="00C67FB4" w:rsidP="00C67FB4">
      <w:pPr>
        <w:spacing w:line="360" w:lineRule="auto"/>
        <w:ind w:firstLine="709"/>
        <w:jc w:val="both"/>
        <w:rPr>
          <w:lang w:val="en-US"/>
        </w:rPr>
      </w:pPr>
      <w:r>
        <w:rPr>
          <w:sz w:val="26"/>
          <w:szCs w:val="26"/>
        </w:rPr>
        <w:t>Железнодорожный транспорт отсутствует, ближайшая железнодорожная станция – ст. Мятлево (</w:t>
      </w:r>
      <w:proofErr w:type="spellStart"/>
      <w:r>
        <w:rPr>
          <w:sz w:val="26"/>
          <w:szCs w:val="26"/>
        </w:rPr>
        <w:t>Износковский</w:t>
      </w:r>
      <w:proofErr w:type="spellEnd"/>
      <w:r>
        <w:rPr>
          <w:sz w:val="26"/>
          <w:szCs w:val="26"/>
        </w:rPr>
        <w:t xml:space="preserve"> район) на расстоянии 33 км. </w:t>
      </w:r>
    </w:p>
    <w:p w:rsidR="00C67FB4" w:rsidRDefault="00C67FB4" w:rsidP="00C67FB4">
      <w:pPr>
        <w:pStyle w:val="1"/>
        <w:keepLines w:val="0"/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firstLine="708"/>
        <w:jc w:val="center"/>
        <w:rPr>
          <w:sz w:val="26"/>
          <w:szCs w:val="26"/>
        </w:rPr>
      </w:pPr>
      <w:bookmarkStart w:id="102" w:name="__RefHeading__453_850338237"/>
      <w:bookmarkStart w:id="103" w:name="__RefHeading__694_1232183637"/>
      <w:bookmarkStart w:id="104" w:name="__RefHeading__329_657270972"/>
      <w:bookmarkStart w:id="105" w:name="__RefHeading__1078_915866872"/>
      <w:bookmarkStart w:id="106" w:name="__RefHeading__310_1185498167"/>
      <w:bookmarkStart w:id="107" w:name="__RefHeading__208_2124257360"/>
      <w:bookmarkStart w:id="108" w:name="__RefHeading__84_2015486242"/>
      <w:bookmarkStart w:id="109" w:name="__RefHeading__7_1862024115"/>
      <w:bookmarkStart w:id="110" w:name="__RefHeading__53_549535868"/>
      <w:bookmarkStart w:id="111" w:name="__RefHeading__115_1783825883"/>
      <w:bookmarkStart w:id="112" w:name="__RefHeading__697_2124257360"/>
      <w:bookmarkStart w:id="113" w:name="__RefHeading__335_604765640"/>
      <w:bookmarkStart w:id="114" w:name="__RefHeading__448_1317053149"/>
      <w:bookmarkStart w:id="115" w:name="__RefHeading__513_725326552"/>
      <w:bookmarkStart w:id="116" w:name="__RefHeading__1287_684881027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>
        <w:rPr>
          <w:lang w:val="en-US"/>
        </w:rPr>
        <w:t>II</w:t>
      </w:r>
      <w:r>
        <w:t>. Социально-экономическая характеристика сельского поселения</w:t>
      </w:r>
    </w:p>
    <w:p w:rsidR="00C67FB4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720" w:hanging="720"/>
        <w:jc w:val="center"/>
        <w:rPr>
          <w:sz w:val="26"/>
          <w:szCs w:val="26"/>
        </w:rPr>
      </w:pPr>
      <w:bookmarkStart w:id="117" w:name="__RefHeading__455_850338237"/>
      <w:bookmarkStart w:id="118" w:name="__RefHeading__696_1232183637"/>
      <w:bookmarkStart w:id="119" w:name="__RefHeading__331_657270972"/>
      <w:bookmarkStart w:id="120" w:name="__RefHeading__1080_915866872"/>
      <w:bookmarkStart w:id="121" w:name="__RefHeading__312_1185498167"/>
      <w:bookmarkStart w:id="122" w:name="__RefHeading__210_2124257360"/>
      <w:bookmarkStart w:id="123" w:name="__RefHeading__86_2015486242"/>
      <w:bookmarkStart w:id="124" w:name="__RefHeading__55_549535868"/>
      <w:bookmarkStart w:id="125" w:name="__RefHeading__117_1783825883"/>
      <w:bookmarkStart w:id="126" w:name="__RefHeading__699_2124257360"/>
      <w:bookmarkStart w:id="127" w:name="__RefHeading__337_604765640"/>
      <w:bookmarkStart w:id="128" w:name="__RefHeading__450_1317053149"/>
      <w:bookmarkStart w:id="129" w:name="__RefHeading__515_725326552"/>
      <w:bookmarkStart w:id="130" w:name="__RefHeading__1289_684881027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>
        <w:rPr>
          <w:sz w:val="26"/>
          <w:szCs w:val="26"/>
        </w:rPr>
        <w:t>II. I. Население</w:t>
      </w:r>
    </w:p>
    <w:p w:rsidR="00C67FB4" w:rsidRDefault="00C67FB4" w:rsidP="00C67FB4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C67FB4" w:rsidRDefault="00C67FB4" w:rsidP="00C67FB4">
      <w:pPr>
        <w:spacing w:line="360" w:lineRule="auto"/>
        <w:ind w:firstLine="90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Постоянное население муниципального образования на 01.01.2020 года составляет </w:t>
      </w:r>
      <w:proofErr w:type="gramStart"/>
      <w:r>
        <w:rPr>
          <w:sz w:val="26"/>
          <w:szCs w:val="26"/>
        </w:rPr>
        <w:t>263  чел.</w:t>
      </w:r>
      <w:proofErr w:type="gramEnd"/>
      <w:r>
        <w:rPr>
          <w:sz w:val="26"/>
          <w:szCs w:val="26"/>
        </w:rPr>
        <w:t xml:space="preserve"> Демографическая ситуация, сложившаяся за последние годы, характеризуется уменьшением численности населения.</w:t>
      </w:r>
    </w:p>
    <w:p w:rsidR="00C67FB4" w:rsidRDefault="00C67FB4" w:rsidP="00C67FB4">
      <w:pPr>
        <w:jc w:val="center"/>
        <w:rPr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>Динамика численности населения по сельскому поселению, чел.</w:t>
      </w:r>
    </w:p>
    <w:p w:rsidR="00C67FB4" w:rsidRDefault="00C67FB4" w:rsidP="00C67FB4">
      <w:pPr>
        <w:jc w:val="right"/>
        <w:rPr>
          <w:b/>
          <w:bCs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992"/>
        <w:gridCol w:w="992"/>
        <w:gridCol w:w="1134"/>
        <w:gridCol w:w="1276"/>
        <w:gridCol w:w="1134"/>
        <w:gridCol w:w="1134"/>
        <w:gridCol w:w="1068"/>
        <w:gridCol w:w="1058"/>
      </w:tblGrid>
      <w:tr w:rsidR="00C67FB4" w:rsidTr="00F054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2010г.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2011г.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>2012г.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Pr="005C1C44" w:rsidRDefault="00C67FB4" w:rsidP="00F0544C">
            <w:pPr>
              <w:jc w:val="center"/>
              <w:rPr>
                <w:b/>
              </w:rPr>
            </w:pPr>
            <w:r w:rsidRPr="005C1C44">
              <w:rPr>
                <w:b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Pr="005C1C44" w:rsidRDefault="00C67FB4" w:rsidP="00F0544C">
            <w:pPr>
              <w:jc w:val="center"/>
              <w:rPr>
                <w:b/>
              </w:rPr>
            </w:pPr>
            <w:r w:rsidRPr="005C1C44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5C1C44"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Pr="005C1C44" w:rsidRDefault="00C67FB4" w:rsidP="00F0544C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Pr="005C1C44" w:rsidRDefault="00C67FB4" w:rsidP="00F0544C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Pr="005C1C44" w:rsidRDefault="00C67FB4" w:rsidP="00F0544C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B4" w:rsidRPr="005C1C44" w:rsidRDefault="00C67FB4" w:rsidP="00F0544C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</w:tr>
      <w:tr w:rsidR="00C67FB4" w:rsidTr="00F054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rPr>
                <w:bCs/>
                <w:sz w:val="26"/>
                <w:szCs w:val="26"/>
              </w:rPr>
              <w:t>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t>293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t>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t>256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jc w:val="center"/>
            </w:pPr>
            <w:r>
              <w:t>259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B4" w:rsidRDefault="00C67FB4" w:rsidP="00F0544C">
            <w:pPr>
              <w:jc w:val="center"/>
            </w:pPr>
            <w:r>
              <w:t>263</w:t>
            </w:r>
          </w:p>
        </w:tc>
      </w:tr>
    </w:tbl>
    <w:p w:rsidR="00C67FB4" w:rsidRDefault="00C67FB4" w:rsidP="00C67FB4">
      <w:pPr>
        <w:spacing w:line="360" w:lineRule="auto"/>
        <w:ind w:firstLine="709"/>
        <w:jc w:val="both"/>
      </w:pPr>
    </w:p>
    <w:p w:rsidR="00C67FB4" w:rsidRDefault="00C67FB4" w:rsidP="00C67FB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Анализ динамики численности населения показал, что за десятилетний период численность населения уменьшилась (на 34 </w:t>
      </w:r>
      <w:proofErr w:type="gramStart"/>
      <w:r>
        <w:rPr>
          <w:sz w:val="26"/>
          <w:szCs w:val="26"/>
        </w:rPr>
        <w:t>человека )</w:t>
      </w:r>
      <w:proofErr w:type="gramEnd"/>
      <w:r>
        <w:rPr>
          <w:sz w:val="26"/>
          <w:szCs w:val="26"/>
        </w:rPr>
        <w:t xml:space="preserve">.  </w:t>
      </w:r>
    </w:p>
    <w:p w:rsidR="00C67FB4" w:rsidRDefault="00C67FB4" w:rsidP="00C67FB4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По прогнозу численность населения в дальнейшем должна незначительно увеличиться.</w:t>
      </w:r>
    </w:p>
    <w:p w:rsidR="00C67FB4" w:rsidRDefault="00C67FB4" w:rsidP="00C67FB4">
      <w:pPr>
        <w:pStyle w:val="a4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Основную роль в изменении численности </w:t>
      </w:r>
      <w:proofErr w:type="gramStart"/>
      <w:r>
        <w:rPr>
          <w:sz w:val="26"/>
          <w:szCs w:val="26"/>
        </w:rPr>
        <w:t>населения  играет</w:t>
      </w:r>
      <w:proofErr w:type="gramEnd"/>
      <w:r>
        <w:rPr>
          <w:sz w:val="26"/>
          <w:szCs w:val="26"/>
        </w:rPr>
        <w:t xml:space="preserve"> естественное и механическое движение. Характерной особенностью миграционного поведения населения последних лет является его высокая подвижность. Увеличение миграционного оборота происходило за счет повышения числа убывших и уменьшение прибывших.</w:t>
      </w:r>
    </w:p>
    <w:p w:rsidR="00C67FB4" w:rsidRDefault="00C67FB4" w:rsidP="00C67FB4">
      <w:pPr>
        <w:pStyle w:val="a4"/>
        <w:ind w:firstLine="708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 </w:t>
      </w:r>
    </w:p>
    <w:p w:rsidR="00C67FB4" w:rsidRPr="00C86B87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right="33"/>
        <w:jc w:val="center"/>
        <w:rPr>
          <w:sz w:val="26"/>
          <w:szCs w:val="26"/>
        </w:rPr>
      </w:pPr>
      <w:bookmarkStart w:id="131" w:name="__RefHeading__457_850338237"/>
      <w:bookmarkStart w:id="132" w:name="__RefHeading__698_1232183637"/>
      <w:bookmarkStart w:id="133" w:name="__RefHeading__333_657270972"/>
      <w:bookmarkStart w:id="134" w:name="__RefHeading__1082_915866872"/>
      <w:bookmarkStart w:id="135" w:name="__RefHeading__314_1185498167"/>
      <w:bookmarkStart w:id="136" w:name="__RefHeading__212_2124257360"/>
      <w:bookmarkStart w:id="137" w:name="__RefHeading__88_2015486242"/>
      <w:bookmarkStart w:id="138" w:name="__RefHeading__57_549535868"/>
      <w:bookmarkStart w:id="139" w:name="__RefHeading__119_1783825883"/>
      <w:bookmarkStart w:id="140" w:name="__RefHeading__701_2124257360"/>
      <w:bookmarkStart w:id="141" w:name="__RefHeading__339_604765640"/>
      <w:bookmarkStart w:id="142" w:name="__RefHeading__452_1317053149"/>
      <w:bookmarkStart w:id="143" w:name="__RefHeading__517_725326552"/>
      <w:bookmarkStart w:id="144" w:name="__RefHeading__1291_684881027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>
        <w:rPr>
          <w:sz w:val="26"/>
          <w:szCs w:val="26"/>
        </w:rPr>
        <w:t xml:space="preserve"> Экономическая база и занятость населения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Доля трудоспособного населения </w:t>
      </w:r>
      <w:proofErr w:type="gramStart"/>
      <w:r>
        <w:rPr>
          <w:sz w:val="26"/>
          <w:szCs w:val="26"/>
        </w:rPr>
        <w:t>от  общей</w:t>
      </w:r>
      <w:proofErr w:type="gramEnd"/>
      <w:r>
        <w:rPr>
          <w:sz w:val="26"/>
          <w:szCs w:val="26"/>
        </w:rPr>
        <w:t xml:space="preserve"> численности составила 56%. 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Важно учитывать характеристики и структуру незанятого населения. К незанятому населению относятся: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неработающие пенсионеры льготных категорий в трудоспособном возрасте;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неработающие инвалиды I и II группы;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безработные, зарегистрированные в службе занятости;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лица трудоспособного возраста не зарегистрированные в службе занятости, но ищущие работу;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неучтенные безработные;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домашние хозяйки.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Основными местами приложения труда являются предприятия </w:t>
      </w:r>
      <w:proofErr w:type="gramStart"/>
      <w:r>
        <w:rPr>
          <w:sz w:val="26"/>
          <w:szCs w:val="26"/>
        </w:rPr>
        <w:t>городов  Юхнов</w:t>
      </w:r>
      <w:proofErr w:type="gramEnd"/>
      <w:r>
        <w:rPr>
          <w:sz w:val="26"/>
          <w:szCs w:val="26"/>
        </w:rPr>
        <w:t>, Калуга, а так же предприятия и объекты: СПК им. Горького , магазин, библиотека, Дом культуры,  ФАП.</w:t>
      </w: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</w:p>
    <w:p w:rsidR="00C67FB4" w:rsidRDefault="00C67FB4" w:rsidP="00C67FB4">
      <w:pPr>
        <w:tabs>
          <w:tab w:val="left" w:pos="7956"/>
        </w:tabs>
        <w:spacing w:line="360" w:lineRule="auto"/>
        <w:ind w:right="33" w:firstLine="709"/>
      </w:pPr>
    </w:p>
    <w:p w:rsidR="00C67FB4" w:rsidRDefault="00C67FB4" w:rsidP="00C67FB4">
      <w:pPr>
        <w:spacing w:line="360" w:lineRule="auto"/>
        <w:ind w:right="33" w:firstLine="709"/>
        <w:jc w:val="both"/>
        <w:rPr>
          <w:sz w:val="26"/>
          <w:szCs w:val="26"/>
        </w:rPr>
      </w:pPr>
      <w:r>
        <w:rPr>
          <w:sz w:val="26"/>
          <w:szCs w:val="26"/>
        </w:rPr>
        <w:t>Экономическая база сельского поселения представлена 7 предприятиями различных форм собственности. По отраслевому и функциональному виду деятельности предприятия сельского поселения можно разделить на: сельскохозяйственные, торговые и прочие.</w:t>
      </w:r>
    </w:p>
    <w:p w:rsidR="00C67FB4" w:rsidRDefault="00C67FB4" w:rsidP="00C67FB4">
      <w:pPr>
        <w:spacing w:line="360" w:lineRule="auto"/>
        <w:ind w:right="33" w:firstLine="709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В таблице   представлен перечень предприятий и организаций, расположенных и осуществляющих свою деятельность на территории МО СП «Деревня Плоское».</w:t>
      </w:r>
    </w:p>
    <w:p w:rsidR="00C67FB4" w:rsidRDefault="00C67FB4" w:rsidP="00C67FB4">
      <w:pPr>
        <w:ind w:right="33"/>
        <w:jc w:val="right"/>
      </w:pPr>
      <w:r>
        <w:rPr>
          <w:bCs/>
          <w:i/>
          <w:sz w:val="26"/>
          <w:szCs w:val="26"/>
        </w:rPr>
        <w:t xml:space="preserve"> </w:t>
      </w:r>
    </w:p>
    <w:tbl>
      <w:tblPr>
        <w:tblW w:w="966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717"/>
        <w:gridCol w:w="2209"/>
        <w:gridCol w:w="2888"/>
        <w:gridCol w:w="1791"/>
        <w:gridCol w:w="2059"/>
      </w:tblGrid>
      <w:tr w:rsidR="00C67FB4" w:rsidTr="00F0544C">
        <w:trPr>
          <w:trHeight w:val="115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Наименование организации, предприятия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Профиль деятельности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Численность работающих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Примечание</w:t>
            </w: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Администрация МО СП «Деревня Плоское</w:t>
            </w:r>
            <w:proofErr w:type="gramStart"/>
            <w:r>
              <w:t>»,</w:t>
            </w:r>
            <w:proofErr w:type="spellStart"/>
            <w:r>
              <w:t>ул</w:t>
            </w:r>
            <w:proofErr w:type="spellEnd"/>
            <w:r>
              <w:t>.</w:t>
            </w:r>
            <w:proofErr w:type="gramEnd"/>
            <w:r>
              <w:t xml:space="preserve"> Калужская,д.2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Предоставление услуг населению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ФАП, дер. Плоское ул. Калужская, д.2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Предоставление услуг населению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 xml:space="preserve">Магазин </w:t>
            </w:r>
            <w:proofErr w:type="spellStart"/>
            <w:r>
              <w:t>д.Плоское</w:t>
            </w:r>
            <w:proofErr w:type="spellEnd"/>
            <w:r>
              <w:t xml:space="preserve"> </w:t>
            </w:r>
            <w:proofErr w:type="spellStart"/>
            <w:r>
              <w:t>ул.Калужская</w:t>
            </w:r>
            <w:proofErr w:type="spellEnd"/>
            <w:r>
              <w:t xml:space="preserve"> д.6-а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Торговля продуктами питания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 xml:space="preserve">Магазин </w:t>
            </w:r>
            <w:proofErr w:type="spellStart"/>
            <w:r>
              <w:t>д.Плоское</w:t>
            </w:r>
            <w:proofErr w:type="spellEnd"/>
            <w:r>
              <w:t>, ул.Школьная,4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Торговля продуктами питания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Сельский дом культуры</w:t>
            </w:r>
          </w:p>
          <w:p w:rsidR="00C67FB4" w:rsidRDefault="00C67FB4" w:rsidP="00F0544C">
            <w:pPr>
              <w:ind w:right="33"/>
            </w:pPr>
            <w:proofErr w:type="spellStart"/>
            <w:r>
              <w:t>д.Плоское</w:t>
            </w:r>
            <w:proofErr w:type="spellEnd"/>
          </w:p>
          <w:p w:rsidR="00C67FB4" w:rsidRDefault="00C67FB4" w:rsidP="00F0544C">
            <w:pPr>
              <w:ind w:right="33"/>
            </w:pPr>
            <w:proofErr w:type="spellStart"/>
            <w:proofErr w:type="gramStart"/>
            <w:r>
              <w:t>ул.Школьная</w:t>
            </w:r>
            <w:proofErr w:type="spellEnd"/>
            <w:r>
              <w:t xml:space="preserve"> ,</w:t>
            </w:r>
            <w:proofErr w:type="gramEnd"/>
            <w:r>
              <w:t>д.5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Предоставление услуг населению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7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Библиотека</w:t>
            </w:r>
          </w:p>
          <w:p w:rsidR="00C67FB4" w:rsidRDefault="00C67FB4" w:rsidP="00F0544C">
            <w:pPr>
              <w:ind w:right="33"/>
            </w:pPr>
            <w:proofErr w:type="spellStart"/>
            <w:r>
              <w:t>д.Плоское</w:t>
            </w:r>
            <w:proofErr w:type="spellEnd"/>
          </w:p>
          <w:p w:rsidR="00C67FB4" w:rsidRDefault="00C67FB4" w:rsidP="00F0544C">
            <w:pPr>
              <w:ind w:right="33"/>
            </w:pPr>
            <w:proofErr w:type="spellStart"/>
            <w:proofErr w:type="gramStart"/>
            <w:r>
              <w:t>ул.Школьная</w:t>
            </w:r>
            <w:proofErr w:type="spellEnd"/>
            <w:r>
              <w:t xml:space="preserve"> ,</w:t>
            </w:r>
            <w:proofErr w:type="gramEnd"/>
            <w:r>
              <w:t>д.5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Предоставление услуг населению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Отделение почтовой связи</w:t>
            </w:r>
          </w:p>
          <w:p w:rsidR="00C67FB4" w:rsidRDefault="00C67FB4" w:rsidP="00F0544C">
            <w:pPr>
              <w:ind w:right="33"/>
            </w:pPr>
            <w:proofErr w:type="spellStart"/>
            <w:r>
              <w:t>д.Плоское</w:t>
            </w:r>
            <w:proofErr w:type="spellEnd"/>
            <w:r>
              <w:t xml:space="preserve"> </w:t>
            </w:r>
            <w:proofErr w:type="spellStart"/>
            <w:r>
              <w:t>ул.Калужская</w:t>
            </w:r>
            <w:proofErr w:type="spellEnd"/>
            <w:r>
              <w:t xml:space="preserve"> д.1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Предоставление услуг населению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8.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proofErr w:type="spellStart"/>
            <w:r>
              <w:t>Мехмастерские</w:t>
            </w:r>
            <w:proofErr w:type="spellEnd"/>
            <w:r>
              <w:t xml:space="preserve"> </w:t>
            </w:r>
          </w:p>
          <w:p w:rsidR="00C67FB4" w:rsidRDefault="00C67FB4" w:rsidP="00F0544C">
            <w:pPr>
              <w:ind w:right="33"/>
            </w:pPr>
            <w:proofErr w:type="spellStart"/>
            <w:r>
              <w:t>д.Плоское</w:t>
            </w:r>
            <w:proofErr w:type="spellEnd"/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Ремонт сельхозтехники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9.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Пилорама</w:t>
            </w:r>
          </w:p>
          <w:p w:rsidR="00C67FB4" w:rsidRDefault="00C67FB4" w:rsidP="00F0544C">
            <w:pPr>
              <w:ind w:right="33"/>
            </w:pPr>
            <w:proofErr w:type="spellStart"/>
            <w:r>
              <w:t>д.Плоское</w:t>
            </w:r>
            <w:proofErr w:type="spellEnd"/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Предоставление услуг населению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 xml:space="preserve"> 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  <w:tr w:rsidR="00C67FB4" w:rsidTr="00F0544C">
        <w:trPr>
          <w:trHeight w:val="584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10.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КФХ Кравец С.С.</w:t>
            </w:r>
          </w:p>
        </w:tc>
        <w:tc>
          <w:tcPr>
            <w:tcW w:w="2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  <w:r>
              <w:t>сельскохозяйственное производство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FB4" w:rsidRDefault="00C67FB4" w:rsidP="00F0544C">
            <w:pPr>
              <w:ind w:right="33"/>
            </w:pPr>
          </w:p>
        </w:tc>
      </w:tr>
    </w:tbl>
    <w:p w:rsidR="00C67FB4" w:rsidRDefault="00C67FB4" w:rsidP="00C67FB4">
      <w:pPr>
        <w:pageBreakBefore/>
        <w:ind w:right="33"/>
      </w:pPr>
    </w:p>
    <w:p w:rsidR="00C67FB4" w:rsidRDefault="00C67FB4" w:rsidP="00C67FB4">
      <w:pPr>
        <w:pStyle w:val="2"/>
        <w:keepLines w:val="0"/>
        <w:numPr>
          <w:ilvl w:val="1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right="33"/>
        <w:jc w:val="center"/>
        <w:rPr>
          <w:color w:val="000000"/>
        </w:rPr>
      </w:pPr>
      <w:bookmarkStart w:id="145" w:name="__RefHeading__459_850338237"/>
      <w:bookmarkStart w:id="146" w:name="__RefHeading__700_1232183637"/>
      <w:bookmarkStart w:id="147" w:name="__RefHeading__335_657270972"/>
      <w:bookmarkStart w:id="148" w:name="__RefHeading__1084_915866872"/>
      <w:bookmarkStart w:id="149" w:name="__RefHeading__316_1185498167"/>
      <w:bookmarkStart w:id="150" w:name="__RefHeading__214_2124257360"/>
      <w:bookmarkStart w:id="151" w:name="__RefHeading__90_2015486242"/>
      <w:bookmarkStart w:id="152" w:name="__RefHeading__59_549535868"/>
      <w:bookmarkStart w:id="153" w:name="__RefHeading__121_1783825883"/>
      <w:bookmarkStart w:id="154" w:name="__RefHeading__703_2124257360"/>
      <w:bookmarkStart w:id="155" w:name="__RefHeading__341_604765640"/>
      <w:bookmarkStart w:id="156" w:name="__RefHeading__454_1317053149"/>
      <w:bookmarkStart w:id="157" w:name="__RefHeading__519_725326552"/>
      <w:bookmarkStart w:id="158" w:name="__RefHeading__1293_684881027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>
        <w:rPr>
          <w:color w:val="000000"/>
        </w:rPr>
        <w:t xml:space="preserve"> Инженерно-техническая база</w:t>
      </w:r>
    </w:p>
    <w:p w:rsidR="00C67FB4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right="33"/>
        <w:jc w:val="center"/>
        <w:rPr>
          <w:sz w:val="26"/>
          <w:szCs w:val="26"/>
        </w:rPr>
      </w:pPr>
      <w:bookmarkStart w:id="159" w:name="__RefHeading__461_850338237"/>
      <w:bookmarkStart w:id="160" w:name="__RefHeading__702_1232183637"/>
      <w:bookmarkStart w:id="161" w:name="__RefHeading__337_657270972"/>
      <w:bookmarkStart w:id="162" w:name="__RefHeading__1086_915866872"/>
      <w:bookmarkStart w:id="163" w:name="__RefHeading__318_1185498167"/>
      <w:bookmarkStart w:id="164" w:name="__RefHeading__216_2124257360"/>
      <w:bookmarkStart w:id="165" w:name="__RefHeading__92_2015486242"/>
      <w:bookmarkStart w:id="166" w:name="__RefHeading__61_549535868"/>
      <w:bookmarkStart w:id="167" w:name="__RefHeading__123_1783825883"/>
      <w:bookmarkStart w:id="168" w:name="__RefHeading__705_2124257360"/>
      <w:bookmarkStart w:id="169" w:name="__RefHeading__343_604765640"/>
      <w:bookmarkStart w:id="170" w:name="__RefHeading__456_1317053149"/>
      <w:bookmarkStart w:id="171" w:name="__RefHeading__521_725326552"/>
      <w:bookmarkStart w:id="172" w:name="__RefHeading__1295_684881027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>
        <w:rPr>
          <w:color w:val="000000"/>
          <w:sz w:val="26"/>
          <w:szCs w:val="26"/>
        </w:rPr>
        <w:t xml:space="preserve"> Водоснабжение и водоотведение</w:t>
      </w:r>
    </w:p>
    <w:p w:rsidR="00C67FB4" w:rsidRDefault="00C67FB4" w:rsidP="00C67FB4">
      <w:pPr>
        <w:shd w:val="clear" w:color="auto" w:fill="FFFFFF"/>
        <w:spacing w:line="360" w:lineRule="auto"/>
        <w:ind w:left="1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Централизованная система водоснабжения расположена в дер. Плоское, </w:t>
      </w:r>
      <w:proofErr w:type="spellStart"/>
      <w:proofErr w:type="gramStart"/>
      <w:r>
        <w:rPr>
          <w:sz w:val="26"/>
          <w:szCs w:val="26"/>
        </w:rPr>
        <w:t>дер.Ольхи</w:t>
      </w:r>
      <w:proofErr w:type="spellEnd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 в остальных населённых пунктах водоснабжение осуществляется из колодцев. Общая протяженность водопроводных сетей 5045,69 м.  Износ сетей 50%. Сооружения водоподготовки отсутствуют. Водонапорные башни и </w:t>
      </w:r>
      <w:proofErr w:type="spellStart"/>
      <w:proofErr w:type="gramStart"/>
      <w:r>
        <w:rPr>
          <w:sz w:val="26"/>
          <w:szCs w:val="26"/>
        </w:rPr>
        <w:t>артскважины</w:t>
      </w:r>
      <w:proofErr w:type="spellEnd"/>
      <w:r>
        <w:rPr>
          <w:sz w:val="26"/>
          <w:szCs w:val="26"/>
        </w:rPr>
        <w:t xml:space="preserve">  расположены</w:t>
      </w:r>
      <w:proofErr w:type="gram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д.Плоское</w:t>
      </w:r>
      <w:proofErr w:type="spellEnd"/>
      <w:r>
        <w:rPr>
          <w:sz w:val="26"/>
          <w:szCs w:val="26"/>
        </w:rPr>
        <w:t xml:space="preserve"> и д. Ольхи.</w:t>
      </w:r>
    </w:p>
    <w:p w:rsidR="00C67FB4" w:rsidRDefault="00C67FB4" w:rsidP="00C67FB4">
      <w:pPr>
        <w:pStyle w:val="Main"/>
        <w:ind w:firstLine="708"/>
        <w:rPr>
          <w:color w:val="FF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Качество воды в источниках водоснабжения соответствует требованиям </w:t>
      </w:r>
      <w:proofErr w:type="spellStart"/>
      <w:r>
        <w:rPr>
          <w:rFonts w:cs="Times New Roman"/>
          <w:sz w:val="26"/>
          <w:szCs w:val="26"/>
        </w:rPr>
        <w:t>СниП</w:t>
      </w:r>
      <w:proofErr w:type="spellEnd"/>
      <w:r>
        <w:rPr>
          <w:rFonts w:cs="Times New Roman"/>
          <w:sz w:val="26"/>
          <w:szCs w:val="26"/>
        </w:rPr>
        <w:t xml:space="preserve"> и Сан ПИН «Вода питьевая». Дополнительная очистка на всех источниках не производится.</w:t>
      </w:r>
    </w:p>
    <w:p w:rsidR="00C67FB4" w:rsidRDefault="00C67FB4" w:rsidP="00C67FB4">
      <w:pPr>
        <w:shd w:val="clear" w:color="auto" w:fill="FFFFFF"/>
        <w:spacing w:line="360" w:lineRule="auto"/>
        <w:ind w:left="10" w:right="33" w:firstLine="720"/>
        <w:jc w:val="both"/>
        <w:rPr>
          <w:color w:val="FF0000"/>
          <w:sz w:val="26"/>
          <w:szCs w:val="26"/>
        </w:rPr>
      </w:pPr>
    </w:p>
    <w:p w:rsidR="00C67FB4" w:rsidRDefault="00C67FB4" w:rsidP="00C67FB4">
      <w:pPr>
        <w:tabs>
          <w:tab w:val="left" w:pos="567"/>
        </w:tabs>
        <w:spacing w:line="348" w:lineRule="auto"/>
        <w:ind w:right="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Перечень водонапорных башен и пожарных гидрантов.</w:t>
      </w:r>
    </w:p>
    <w:p w:rsidR="00C67FB4" w:rsidRDefault="00C67FB4" w:rsidP="00C67FB4">
      <w:pPr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overflowPunct/>
        <w:autoSpaceDE/>
        <w:autoSpaceDN/>
        <w:adjustRightInd/>
        <w:snapToGrid/>
        <w:spacing w:line="360" w:lineRule="auto"/>
        <w:ind w:right="33" w:hanging="1450"/>
        <w:jc w:val="both"/>
        <w:rPr>
          <w:sz w:val="26"/>
          <w:szCs w:val="26"/>
        </w:rPr>
      </w:pPr>
      <w:r>
        <w:rPr>
          <w:sz w:val="26"/>
          <w:szCs w:val="26"/>
        </w:rPr>
        <w:t>дер. Плоское, -5 пожарных гидранта</w:t>
      </w:r>
    </w:p>
    <w:p w:rsidR="00C67FB4" w:rsidRDefault="00C67FB4" w:rsidP="00C67FB4">
      <w:pPr>
        <w:numPr>
          <w:ilvl w:val="0"/>
          <w:numId w:val="2"/>
        </w:numPr>
        <w:shd w:val="clear" w:color="auto" w:fill="FFFFFF"/>
        <w:tabs>
          <w:tab w:val="left" w:pos="540"/>
        </w:tabs>
        <w:suppressAutoHyphens/>
        <w:overflowPunct/>
        <w:autoSpaceDE/>
        <w:autoSpaceDN/>
        <w:adjustRightInd/>
        <w:snapToGrid/>
        <w:spacing w:line="360" w:lineRule="auto"/>
        <w:ind w:right="33" w:hanging="145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дер. Ольхи</w:t>
      </w:r>
    </w:p>
    <w:p w:rsidR="00C67FB4" w:rsidRDefault="00C67FB4" w:rsidP="00C67FB4">
      <w:pPr>
        <w:shd w:val="clear" w:color="auto" w:fill="FFFFFF"/>
        <w:spacing w:line="360" w:lineRule="auto"/>
        <w:ind w:left="10" w:firstLine="720"/>
        <w:jc w:val="both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 xml:space="preserve">Централизованная система </w:t>
      </w:r>
      <w:proofErr w:type="gramStart"/>
      <w:r>
        <w:rPr>
          <w:b/>
          <w:bCs/>
          <w:sz w:val="26"/>
          <w:szCs w:val="26"/>
        </w:rPr>
        <w:t>канализации  в</w:t>
      </w:r>
      <w:proofErr w:type="gramEnd"/>
      <w:r>
        <w:rPr>
          <w:b/>
          <w:bCs/>
          <w:sz w:val="26"/>
          <w:szCs w:val="26"/>
        </w:rPr>
        <w:t xml:space="preserve"> сельском поселении отсутствует.</w:t>
      </w:r>
    </w:p>
    <w:p w:rsidR="00C67FB4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720" w:hanging="720"/>
        <w:jc w:val="center"/>
        <w:rPr>
          <w:sz w:val="26"/>
          <w:szCs w:val="26"/>
        </w:rPr>
      </w:pPr>
      <w:r>
        <w:t>Газоснабжение и теплоснабжение</w:t>
      </w:r>
    </w:p>
    <w:p w:rsidR="00C67FB4" w:rsidRDefault="00C67FB4" w:rsidP="00C67FB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>
        <w:rPr>
          <w:sz w:val="26"/>
          <w:szCs w:val="26"/>
        </w:rPr>
        <w:t>Газпромтрансгаз</w:t>
      </w:r>
      <w:proofErr w:type="spellEnd"/>
      <w:r>
        <w:rPr>
          <w:sz w:val="26"/>
          <w:szCs w:val="26"/>
        </w:rPr>
        <w:t xml:space="preserve"> Москва» </w:t>
      </w:r>
      <w:proofErr w:type="spellStart"/>
      <w:r>
        <w:rPr>
          <w:sz w:val="26"/>
          <w:szCs w:val="26"/>
        </w:rPr>
        <w:t>Белоусовское</w:t>
      </w:r>
      <w:proofErr w:type="spellEnd"/>
      <w:r>
        <w:rPr>
          <w:sz w:val="26"/>
          <w:szCs w:val="26"/>
        </w:rPr>
        <w:t xml:space="preserve"> УМГ. На территории сельского </w:t>
      </w:r>
      <w:proofErr w:type="gramStart"/>
      <w:r>
        <w:rPr>
          <w:sz w:val="26"/>
          <w:szCs w:val="26"/>
        </w:rPr>
        <w:t>поселения  газифицированы</w:t>
      </w:r>
      <w:proofErr w:type="gramEnd"/>
      <w:r>
        <w:rPr>
          <w:sz w:val="26"/>
          <w:szCs w:val="26"/>
        </w:rPr>
        <w:t xml:space="preserve"> населенные пункты </w:t>
      </w:r>
      <w:proofErr w:type="spellStart"/>
      <w:r>
        <w:rPr>
          <w:sz w:val="26"/>
          <w:szCs w:val="26"/>
        </w:rPr>
        <w:t>д.Плоское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д.Ольхи,д.Обидино</w:t>
      </w:r>
      <w:proofErr w:type="spellEnd"/>
      <w:r>
        <w:rPr>
          <w:sz w:val="26"/>
          <w:szCs w:val="26"/>
        </w:rPr>
        <w:t xml:space="preserve">. Остальные населенные пункты не газифицированы - в быту население использует </w:t>
      </w:r>
      <w:proofErr w:type="gramStart"/>
      <w:r>
        <w:rPr>
          <w:sz w:val="26"/>
          <w:szCs w:val="26"/>
        </w:rPr>
        <w:t>сжиженный  баллонный</w:t>
      </w:r>
      <w:proofErr w:type="gramEnd"/>
      <w:r>
        <w:rPr>
          <w:sz w:val="26"/>
          <w:szCs w:val="26"/>
        </w:rPr>
        <w:t xml:space="preserve"> газ, который организованно привозит специальная машина из Юхновского газового участка.</w:t>
      </w:r>
    </w:p>
    <w:p w:rsidR="00C67FB4" w:rsidRDefault="00C67FB4" w:rsidP="00C67FB4">
      <w:pPr>
        <w:pStyle w:val="a3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Существующая ГРС </w:t>
      </w:r>
      <w:proofErr w:type="spellStart"/>
      <w:r>
        <w:rPr>
          <w:b w:val="0"/>
          <w:bCs w:val="0"/>
          <w:sz w:val="26"/>
          <w:szCs w:val="26"/>
        </w:rPr>
        <w:t>Порослица</w:t>
      </w:r>
      <w:proofErr w:type="spellEnd"/>
      <w:r>
        <w:rPr>
          <w:b w:val="0"/>
          <w:bCs w:val="0"/>
          <w:sz w:val="26"/>
          <w:szCs w:val="26"/>
        </w:rPr>
        <w:t xml:space="preserve"> получает газ от магистрального газопровода Дашава-Киев-Брянск-Москва. Отвод от магистрального газопровода введен в эксплуатацию в 1995 году. Его протяженность – 11,8 </w:t>
      </w:r>
      <w:proofErr w:type="gramStart"/>
      <w:r>
        <w:rPr>
          <w:b w:val="0"/>
          <w:bCs w:val="0"/>
          <w:sz w:val="26"/>
          <w:szCs w:val="26"/>
        </w:rPr>
        <w:t>км.;</w:t>
      </w:r>
      <w:proofErr w:type="gramEnd"/>
      <w:r>
        <w:rPr>
          <w:b w:val="0"/>
          <w:bCs w:val="0"/>
          <w:sz w:val="26"/>
          <w:szCs w:val="26"/>
        </w:rPr>
        <w:t xml:space="preserve"> состоит из двух участков - диаметром – 426 мм, длиной – 11,3 км, толщина стенки – 7 мм., сталь и диаметром – 219 мм, длиной – 0,5 км, толщина стенки – 5 мм, сталь; проектное давление – 55,0 кгс/см², проектная производительность – 110,0 млн. м³/год.</w:t>
      </w:r>
    </w:p>
    <w:p w:rsidR="00C67FB4" w:rsidRDefault="00C67FB4" w:rsidP="00C67FB4">
      <w:pPr>
        <w:pStyle w:val="a3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Выходящая нитка межпоселкового </w:t>
      </w:r>
      <w:proofErr w:type="gramStart"/>
      <w:r>
        <w:rPr>
          <w:b w:val="0"/>
          <w:bCs w:val="0"/>
          <w:sz w:val="26"/>
          <w:szCs w:val="26"/>
        </w:rPr>
        <w:t>газопровода:-</w:t>
      </w:r>
      <w:proofErr w:type="gramEnd"/>
      <w:r>
        <w:rPr>
          <w:b w:val="0"/>
          <w:bCs w:val="0"/>
          <w:sz w:val="26"/>
          <w:szCs w:val="26"/>
        </w:rPr>
        <w:t xml:space="preserve"> давлением на выходе 12 кгс/см² (диаметр 219 мм, толщина стенки 4,5 мм, сталь).</w:t>
      </w:r>
    </w:p>
    <w:p w:rsidR="00C67FB4" w:rsidRDefault="00C67FB4" w:rsidP="00C67FB4">
      <w:pPr>
        <w:pStyle w:val="3"/>
        <w:keepLines w:val="0"/>
        <w:numPr>
          <w:ilvl w:val="2"/>
          <w:numId w:val="0"/>
        </w:numPr>
        <w:tabs>
          <w:tab w:val="num" w:pos="0"/>
        </w:tabs>
        <w:suppressAutoHyphens/>
        <w:overflowPunct/>
        <w:autoSpaceDE/>
        <w:autoSpaceDN/>
        <w:adjustRightInd/>
        <w:snapToGrid/>
        <w:spacing w:before="0" w:line="360" w:lineRule="auto"/>
        <w:ind w:left="720" w:hanging="720"/>
        <w:jc w:val="center"/>
        <w:rPr>
          <w:color w:val="000000"/>
          <w:sz w:val="26"/>
          <w:szCs w:val="26"/>
        </w:rPr>
      </w:pPr>
      <w:bookmarkStart w:id="173" w:name="__RefHeading__465_850338237"/>
      <w:bookmarkStart w:id="174" w:name="__RefHeading__706_1232183637"/>
      <w:bookmarkStart w:id="175" w:name="__RefHeading__341_657270972"/>
      <w:bookmarkStart w:id="176" w:name="__RefHeading__1090_915866872"/>
      <w:bookmarkStart w:id="177" w:name="__RefHeading__322_1185498167"/>
      <w:bookmarkStart w:id="178" w:name="__RefHeading__220_2124257360"/>
      <w:bookmarkStart w:id="179" w:name="__RefHeading__96_2015486242"/>
      <w:bookmarkStart w:id="180" w:name="__RefHeading__65_549535868"/>
      <w:bookmarkStart w:id="181" w:name="__RefHeading__127_1783825883"/>
      <w:bookmarkStart w:id="182" w:name="__RefHeading__709_2124257360"/>
      <w:bookmarkStart w:id="183" w:name="__RefHeading__347_604765640"/>
      <w:bookmarkStart w:id="184" w:name="__RefHeading__460_1317053149"/>
      <w:bookmarkStart w:id="185" w:name="__RefHeading__525_725326552"/>
      <w:bookmarkStart w:id="186" w:name="__RefHeading__1299_684881027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>
        <w:rPr>
          <w:color w:val="000000"/>
          <w:sz w:val="26"/>
          <w:szCs w:val="26"/>
        </w:rPr>
        <w:lastRenderedPageBreak/>
        <w:t xml:space="preserve"> Электроснабжение и связь</w:t>
      </w:r>
    </w:p>
    <w:p w:rsidR="00C67FB4" w:rsidRDefault="00C67FB4" w:rsidP="00C67F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Населенные пункты СП «Деревня Плоское» питаются от ВЛ-10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№7 ПС 110/35/10 «</w:t>
      </w:r>
      <w:proofErr w:type="spellStart"/>
      <w:r>
        <w:rPr>
          <w:sz w:val="26"/>
          <w:szCs w:val="26"/>
        </w:rPr>
        <w:t>Юхнов</w:t>
      </w:r>
      <w:proofErr w:type="gramStart"/>
      <w:r>
        <w:rPr>
          <w:sz w:val="26"/>
          <w:szCs w:val="26"/>
        </w:rPr>
        <w:t>».Резервное</w:t>
      </w:r>
      <w:proofErr w:type="spellEnd"/>
      <w:proofErr w:type="gramEnd"/>
      <w:r>
        <w:rPr>
          <w:sz w:val="26"/>
          <w:szCs w:val="26"/>
        </w:rPr>
        <w:t xml:space="preserve"> питание </w:t>
      </w:r>
      <w:proofErr w:type="spellStart"/>
      <w:r>
        <w:rPr>
          <w:sz w:val="26"/>
          <w:szCs w:val="26"/>
        </w:rPr>
        <w:t>социальнозначимых</w:t>
      </w:r>
      <w:proofErr w:type="spellEnd"/>
      <w:r>
        <w:rPr>
          <w:sz w:val="26"/>
          <w:szCs w:val="26"/>
        </w:rPr>
        <w:t xml:space="preserve"> объектов таких как </w:t>
      </w:r>
      <w:proofErr w:type="spellStart"/>
      <w:r>
        <w:rPr>
          <w:sz w:val="26"/>
          <w:szCs w:val="26"/>
        </w:rPr>
        <w:t>водозабор,школа</w:t>
      </w:r>
      <w:proofErr w:type="spellEnd"/>
      <w:r>
        <w:rPr>
          <w:sz w:val="26"/>
          <w:szCs w:val="26"/>
        </w:rPr>
        <w:t xml:space="preserve"> подходит по ВЛ 10-кВ №6 ПС «</w:t>
      </w:r>
      <w:proofErr w:type="spellStart"/>
      <w:r>
        <w:rPr>
          <w:sz w:val="26"/>
          <w:szCs w:val="26"/>
        </w:rPr>
        <w:t>Щелканово</w:t>
      </w:r>
      <w:proofErr w:type="spellEnd"/>
      <w:r>
        <w:rPr>
          <w:sz w:val="26"/>
          <w:szCs w:val="26"/>
        </w:rPr>
        <w:t xml:space="preserve">».Электроснабжение центральной усадьбы осуществляется от пяти трансформаторных подстанций 10/0,4кВ установленной мощностью 970 </w:t>
      </w:r>
      <w:proofErr w:type="spellStart"/>
      <w:r>
        <w:rPr>
          <w:sz w:val="26"/>
          <w:szCs w:val="26"/>
        </w:rPr>
        <w:t>кВА.Все</w:t>
      </w:r>
      <w:proofErr w:type="spellEnd"/>
      <w:r>
        <w:rPr>
          <w:sz w:val="26"/>
          <w:szCs w:val="26"/>
        </w:rPr>
        <w:t xml:space="preserve"> ТП-10/0,4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находятся в хорошем </w:t>
      </w:r>
      <w:proofErr w:type="spellStart"/>
      <w:r>
        <w:rPr>
          <w:sz w:val="26"/>
          <w:szCs w:val="26"/>
        </w:rPr>
        <w:t>состоянии.Резервом</w:t>
      </w:r>
      <w:proofErr w:type="spellEnd"/>
      <w:r>
        <w:rPr>
          <w:sz w:val="26"/>
          <w:szCs w:val="26"/>
        </w:rPr>
        <w:t xml:space="preserve"> мощности обладает одна ЗТп-10 /0,4кВ и составляет 275 </w:t>
      </w:r>
      <w:proofErr w:type="spellStart"/>
      <w:r>
        <w:rPr>
          <w:sz w:val="26"/>
          <w:szCs w:val="26"/>
        </w:rPr>
        <w:t>кВА</w:t>
      </w:r>
      <w:proofErr w:type="spellEnd"/>
      <w:r>
        <w:rPr>
          <w:sz w:val="26"/>
          <w:szCs w:val="26"/>
        </w:rPr>
        <w:t xml:space="preserve">. Воздушные линии электропередач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загружены на 90% пропускной способности и нуждаются в частичной реконструкции.</w:t>
      </w:r>
    </w:p>
    <w:p w:rsidR="00C67FB4" w:rsidRDefault="00C67FB4" w:rsidP="00C67FB4">
      <w:pPr>
        <w:tabs>
          <w:tab w:val="left" w:pos="720"/>
        </w:tabs>
        <w:spacing w:line="360" w:lineRule="auto"/>
        <w:ind w:firstLine="720"/>
        <w:jc w:val="both"/>
        <w:rPr>
          <w:sz w:val="26"/>
          <w:szCs w:val="26"/>
        </w:rPr>
      </w:pPr>
    </w:p>
    <w:p w:rsidR="00C67FB4" w:rsidRDefault="00C67FB4" w:rsidP="00C67FB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Телефонизация</w:t>
      </w:r>
    </w:p>
    <w:p w:rsidR="00C67FB4" w:rsidRDefault="00C67FB4" w:rsidP="00C67FB4">
      <w:pPr>
        <w:pStyle w:val="a6"/>
        <w:rPr>
          <w:sz w:val="26"/>
          <w:szCs w:val="26"/>
        </w:rPr>
      </w:pPr>
      <w:r>
        <w:rPr>
          <w:sz w:val="26"/>
          <w:szCs w:val="26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C67FB4" w:rsidRDefault="00C67FB4" w:rsidP="00C67FB4">
      <w:pPr>
        <w:pStyle w:val="a6"/>
        <w:rPr>
          <w:color w:val="000000"/>
          <w:sz w:val="26"/>
          <w:szCs w:val="26"/>
        </w:rPr>
      </w:pPr>
      <w:r>
        <w:rPr>
          <w:sz w:val="26"/>
          <w:szCs w:val="26"/>
        </w:rPr>
        <w:t>Наблюдается большой прирост номерной ёмкости АТС, внедрение современных цифровых средств связи и оптико-волоконной техники на линиях связи, развитие сотовой телефонной связи.</w:t>
      </w:r>
    </w:p>
    <w:p w:rsidR="00C67FB4" w:rsidRDefault="00C67FB4" w:rsidP="00C67FB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Услуги телефонной связи в сельском поселении «Деревня </w:t>
      </w:r>
      <w:proofErr w:type="gramStart"/>
      <w:r>
        <w:rPr>
          <w:sz w:val="26"/>
          <w:szCs w:val="26"/>
        </w:rPr>
        <w:t>Плоское»  предоставляются</w:t>
      </w:r>
      <w:proofErr w:type="gramEnd"/>
      <w:r>
        <w:rPr>
          <w:sz w:val="26"/>
          <w:szCs w:val="26"/>
        </w:rPr>
        <w:t xml:space="preserve"> Калужским филиалом </w:t>
      </w:r>
      <w:r>
        <w:t>КФ ОАО «</w:t>
      </w:r>
      <w:proofErr w:type="spellStart"/>
      <w:r>
        <w:t>ЦентрТелеком»</w:t>
      </w:r>
      <w:r>
        <w:rPr>
          <w:sz w:val="26"/>
          <w:szCs w:val="26"/>
        </w:rPr>
        <w:t>ОАО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«Ростелеком», посредством аналоговой коммуникационной телефонной станцией  (далее – АТС) расположенной в </w:t>
      </w:r>
      <w:proofErr w:type="spellStart"/>
      <w:r>
        <w:rPr>
          <w:sz w:val="26"/>
          <w:szCs w:val="26"/>
        </w:rPr>
        <w:t>г.Юхнов</w:t>
      </w:r>
      <w:proofErr w:type="spellEnd"/>
      <w:r>
        <w:rPr>
          <w:sz w:val="26"/>
          <w:szCs w:val="26"/>
        </w:rPr>
        <w:t>.</w:t>
      </w:r>
    </w:p>
    <w:p w:rsidR="00C67FB4" w:rsidRDefault="00C67FB4" w:rsidP="00C67FB4">
      <w:pPr>
        <w:pStyle w:val="a8"/>
        <w:spacing w:after="0"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сельского </w:t>
      </w:r>
      <w:proofErr w:type="gramStart"/>
      <w:r>
        <w:rPr>
          <w:color w:val="000000"/>
          <w:sz w:val="26"/>
          <w:szCs w:val="26"/>
        </w:rPr>
        <w:t>поселения</w:t>
      </w:r>
      <w:r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работает</w:t>
      </w:r>
      <w:proofErr w:type="gramEnd"/>
      <w:r>
        <w:rPr>
          <w:color w:val="000000"/>
          <w:sz w:val="26"/>
          <w:szCs w:val="26"/>
        </w:rPr>
        <w:t xml:space="preserve"> 1 АТС по адресу д. Плоское ,ул. Калужская ,д.1.Количесиво обслуживаемых абонентов-30.</w:t>
      </w:r>
    </w:p>
    <w:p w:rsidR="00C67FB4" w:rsidRDefault="00C67FB4" w:rsidP="00C67FB4">
      <w:pPr>
        <w:pStyle w:val="a8"/>
        <w:tabs>
          <w:tab w:val="left" w:pos="2680"/>
        </w:tabs>
        <w:spacing w:after="0" w:line="360" w:lineRule="auto"/>
        <w:ind w:firstLine="720"/>
        <w:jc w:val="both"/>
        <w:rPr>
          <w:color w:val="FF0000"/>
          <w:sz w:val="26"/>
          <w:szCs w:val="26"/>
          <w:shd w:val="clear" w:color="auto" w:fill="FFFF00"/>
        </w:rPr>
      </w:pPr>
      <w:r>
        <w:rPr>
          <w:color w:val="000000"/>
          <w:sz w:val="26"/>
          <w:szCs w:val="26"/>
        </w:rPr>
        <w:t xml:space="preserve">Установлены таксофоны в деревнях: </w:t>
      </w:r>
      <w:proofErr w:type="gramStart"/>
      <w:r>
        <w:rPr>
          <w:color w:val="000000"/>
          <w:sz w:val="26"/>
          <w:szCs w:val="26"/>
        </w:rPr>
        <w:t>Плоское ,</w:t>
      </w:r>
      <w:proofErr w:type="spellStart"/>
      <w:r>
        <w:rPr>
          <w:color w:val="000000"/>
          <w:sz w:val="26"/>
          <w:szCs w:val="26"/>
        </w:rPr>
        <w:t>Ольхи</w:t>
      </w:r>
      <w:proofErr w:type="gramEnd"/>
      <w:r>
        <w:rPr>
          <w:color w:val="000000"/>
          <w:sz w:val="26"/>
          <w:szCs w:val="26"/>
        </w:rPr>
        <w:t>,Алексеевское,Ракитня</w:t>
      </w:r>
      <w:proofErr w:type="spellEnd"/>
      <w:r>
        <w:rPr>
          <w:color w:val="000000"/>
          <w:sz w:val="26"/>
          <w:szCs w:val="26"/>
        </w:rPr>
        <w:t>.</w:t>
      </w:r>
    </w:p>
    <w:p w:rsidR="00C67FB4" w:rsidRDefault="00C67FB4" w:rsidP="00C67FB4">
      <w:pPr>
        <w:pStyle w:val="a8"/>
        <w:tabs>
          <w:tab w:val="left" w:pos="2680"/>
        </w:tabs>
        <w:spacing w:after="0" w:line="360" w:lineRule="auto"/>
        <w:ind w:firstLine="720"/>
        <w:jc w:val="both"/>
        <w:rPr>
          <w:color w:val="FF0000"/>
          <w:sz w:val="26"/>
          <w:szCs w:val="26"/>
          <w:shd w:val="clear" w:color="auto" w:fill="FFFF00"/>
        </w:rPr>
      </w:pPr>
    </w:p>
    <w:p w:rsidR="00C67FB4" w:rsidRDefault="00C67FB4" w:rsidP="00C67FB4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Телевидение и радиофикация</w:t>
      </w:r>
    </w:p>
    <w:p w:rsidR="00C67FB4" w:rsidRDefault="00C67FB4" w:rsidP="00C67FB4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Телевизионное вещание ведется от ретрансляторов радиотелевизионных передающих станций, расположенных в г. Кондрово (26 ТВК). 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«Первый канал», «Россия», «Культура», «Ника ТВ», «НТВ», «ТВЦ», «Маяк», «Радио России», «Юность», «Ника FM”. </w:t>
      </w:r>
      <w:proofErr w:type="gramStart"/>
      <w:r>
        <w:rPr>
          <w:sz w:val="26"/>
          <w:szCs w:val="26"/>
        </w:rPr>
        <w:t>Кроме того</w:t>
      </w:r>
      <w:proofErr w:type="gramEnd"/>
      <w:r>
        <w:rPr>
          <w:sz w:val="26"/>
          <w:szCs w:val="26"/>
        </w:rPr>
        <w:t xml:space="preserve"> на территории сельского поселения возможен прием программ спутникового телевизионного и </w:t>
      </w:r>
      <w:r>
        <w:rPr>
          <w:sz w:val="26"/>
          <w:szCs w:val="26"/>
        </w:rPr>
        <w:lastRenderedPageBreak/>
        <w:t>радиовещания.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C67FB4" w:rsidRDefault="00C67FB4" w:rsidP="00C67FB4">
      <w:pPr>
        <w:pStyle w:val="a6"/>
        <w:rPr>
          <w:b/>
          <w:sz w:val="26"/>
          <w:szCs w:val="26"/>
        </w:rPr>
      </w:pPr>
      <w:r>
        <w:rPr>
          <w:sz w:val="26"/>
          <w:szCs w:val="26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Плоское» предоставляет Филиал ФГУП РТРС «ОРТПЦ» и коммерческие компании-вещатели.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Осуществляется вещание общегосударственных и региональных радиопрограмм.</w:t>
      </w:r>
    </w:p>
    <w:p w:rsidR="00C67FB4" w:rsidRDefault="00C67FB4" w:rsidP="00C67FB4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C67FB4" w:rsidRDefault="00C67FB4" w:rsidP="00C67FB4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Почтовая связь</w:t>
      </w:r>
    </w:p>
    <w:p w:rsidR="00C67FB4" w:rsidRDefault="00C67FB4" w:rsidP="00C67FB4">
      <w:pPr>
        <w:spacing w:line="360" w:lineRule="auto"/>
        <w:ind w:firstLine="709"/>
        <w:jc w:val="both"/>
        <w:rPr>
          <w:color w:val="FF0000"/>
          <w:sz w:val="26"/>
          <w:szCs w:val="26"/>
          <w:shd w:val="clear" w:color="auto" w:fill="C0C0C0"/>
        </w:rPr>
      </w:pPr>
      <w:r>
        <w:rPr>
          <w:sz w:val="26"/>
          <w:szCs w:val="26"/>
        </w:rPr>
        <w:t xml:space="preserve">Сельское поселение «Деревня </w:t>
      </w:r>
      <w:proofErr w:type="gramStart"/>
      <w:r>
        <w:rPr>
          <w:sz w:val="26"/>
          <w:szCs w:val="26"/>
        </w:rPr>
        <w:t>Плоское»  обслуживается</w:t>
      </w:r>
      <w:proofErr w:type="gramEnd"/>
      <w:r>
        <w:rPr>
          <w:sz w:val="26"/>
          <w:szCs w:val="26"/>
        </w:rPr>
        <w:t xml:space="preserve"> отделением почтовой связи, расположенным в г. Юхнов, Юхновский почтамт УФПС Калужской области филиал ФГУП «Почта России».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Отделение почты расположено в дер. Плоское.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переводы; выплата (доставка) пенсий и социальных пособий; прием коммунальных и других видов платежей; подписка на периодические издания и другие услуги.  </w:t>
      </w:r>
    </w:p>
    <w:p w:rsidR="00C67FB4" w:rsidRDefault="00C67FB4" w:rsidP="007C66D5">
      <w:pPr>
        <w:rPr>
          <w:b/>
          <w:sz w:val="28"/>
          <w:szCs w:val="28"/>
        </w:rPr>
      </w:pPr>
      <w:bookmarkStart w:id="187" w:name="_GoBack"/>
      <w:bookmarkEnd w:id="187"/>
    </w:p>
    <w:p w:rsidR="007C66D5" w:rsidRDefault="007C66D5" w:rsidP="007C66D5">
      <w:pPr>
        <w:rPr>
          <w:b/>
          <w:sz w:val="28"/>
          <w:szCs w:val="28"/>
        </w:rPr>
      </w:pPr>
    </w:p>
    <w:p w:rsidR="007C66D5" w:rsidRDefault="007C66D5" w:rsidP="007C66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66D5" w:rsidRDefault="007C66D5" w:rsidP="007C66D5">
      <w:pPr>
        <w:rPr>
          <w:b/>
          <w:sz w:val="28"/>
          <w:szCs w:val="28"/>
        </w:rPr>
      </w:pPr>
    </w:p>
    <w:p w:rsidR="007C66D5" w:rsidRDefault="007C66D5" w:rsidP="007C66D5">
      <w:pPr>
        <w:rPr>
          <w:b/>
          <w:sz w:val="28"/>
          <w:szCs w:val="28"/>
        </w:rPr>
      </w:pPr>
    </w:p>
    <w:p w:rsidR="00C97822" w:rsidRDefault="00C97822"/>
    <w:sectPr w:rsidR="00C9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</w:abstractNum>
  <w:abstractNum w:abstractNumId="1">
    <w:nsid w:val="55AF5182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2A"/>
    <w:rsid w:val="000D0C8C"/>
    <w:rsid w:val="007C66D5"/>
    <w:rsid w:val="00A04C2A"/>
    <w:rsid w:val="00C67FB4"/>
    <w:rsid w:val="00C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EF02A-779C-4324-A7F3-CC2F515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D5"/>
    <w:pPr>
      <w:overflowPunct w:val="0"/>
      <w:autoSpaceDE w:val="0"/>
      <w:autoSpaceDN w:val="0"/>
      <w:adjustRightInd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F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F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F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C66D5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C66D5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FB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F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7F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rsid w:val="00C67FB4"/>
    <w:pPr>
      <w:suppressAutoHyphens/>
      <w:overflowPunct/>
      <w:autoSpaceDE/>
      <w:autoSpaceDN/>
      <w:adjustRightInd/>
      <w:snapToGrid/>
      <w:jc w:val="center"/>
    </w:pPr>
    <w:rPr>
      <w:b/>
      <w:bCs/>
      <w:color w:val="auto"/>
      <w:szCs w:val="24"/>
      <w:lang w:eastAsia="zh-CN"/>
    </w:rPr>
  </w:style>
  <w:style w:type="paragraph" w:styleId="a4">
    <w:name w:val="Body Text"/>
    <w:basedOn w:val="a"/>
    <w:link w:val="a5"/>
    <w:rsid w:val="00C67FB4"/>
    <w:pPr>
      <w:suppressAutoHyphens/>
      <w:overflowPunct/>
      <w:autoSpaceDE/>
      <w:autoSpaceDN/>
      <w:adjustRightInd/>
      <w:snapToGrid/>
      <w:spacing w:line="360" w:lineRule="auto"/>
      <w:jc w:val="both"/>
    </w:pPr>
    <w:rPr>
      <w:color w:val="auto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67F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ody Text Indent"/>
    <w:basedOn w:val="a"/>
    <w:link w:val="a7"/>
    <w:rsid w:val="00C67FB4"/>
    <w:pPr>
      <w:suppressAutoHyphens/>
      <w:overflowPunct/>
      <w:autoSpaceDE/>
      <w:autoSpaceDN/>
      <w:adjustRightInd/>
      <w:snapToGrid/>
      <w:spacing w:line="360" w:lineRule="auto"/>
      <w:ind w:firstLine="705"/>
      <w:jc w:val="both"/>
    </w:pPr>
    <w:rPr>
      <w:color w:val="auto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C67F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rsid w:val="00C67FB4"/>
    <w:pPr>
      <w:suppressAutoHyphens/>
      <w:overflowPunct/>
      <w:autoSpaceDE/>
      <w:autoSpaceDN/>
      <w:adjustRightInd/>
      <w:snapToGrid/>
      <w:spacing w:before="100" w:after="100"/>
    </w:pPr>
    <w:rPr>
      <w:color w:val="auto"/>
      <w:szCs w:val="24"/>
      <w:lang w:eastAsia="zh-CN"/>
    </w:rPr>
  </w:style>
  <w:style w:type="paragraph" w:customStyle="1" w:styleId="Main">
    <w:name w:val="Main"/>
    <w:rsid w:val="00C67FB4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zh-CN"/>
    </w:rPr>
  </w:style>
  <w:style w:type="paragraph" w:customStyle="1" w:styleId="a9">
    <w:name w:val="Содержимое таблицы"/>
    <w:basedOn w:val="a"/>
    <w:rsid w:val="00C67FB4"/>
    <w:pPr>
      <w:suppressLineNumbers/>
      <w:suppressAutoHyphens/>
      <w:overflowPunct/>
      <w:autoSpaceDE/>
      <w:autoSpaceDN/>
      <w:adjustRightInd/>
      <w:snapToGrid/>
    </w:pPr>
    <w:rPr>
      <w:color w:val="auto"/>
      <w:sz w:val="20"/>
      <w:lang w:eastAsia="zh-CN"/>
    </w:rPr>
  </w:style>
  <w:style w:type="paragraph" w:customStyle="1" w:styleId="ConsPlusDocList">
    <w:name w:val="  ConsPlusDocList"/>
    <w:next w:val="a"/>
    <w:rsid w:val="00C67FB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a">
    <w:name w:val="Название таблицы"/>
    <w:basedOn w:val="a"/>
    <w:rsid w:val="00C67FB4"/>
    <w:pPr>
      <w:suppressAutoHyphens/>
      <w:overflowPunct/>
      <w:autoSpaceDE/>
      <w:autoSpaceDN/>
      <w:adjustRightInd/>
      <w:snapToGrid/>
      <w:spacing w:line="360" w:lineRule="auto"/>
      <w:jc w:val="center"/>
    </w:pPr>
    <w:rPr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3125</Words>
  <Characters>17813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6</cp:revision>
  <dcterms:created xsi:type="dcterms:W3CDTF">2020-11-25T09:24:00Z</dcterms:created>
  <dcterms:modified xsi:type="dcterms:W3CDTF">2020-11-27T06:53:00Z</dcterms:modified>
</cp:coreProperties>
</file>