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6E" w:rsidRPr="00FC2B93" w:rsidRDefault="0058566E" w:rsidP="0058566E">
      <w:pPr>
        <w:pStyle w:val="a3"/>
        <w:rPr>
          <w:sz w:val="36"/>
          <w:szCs w:val="36"/>
        </w:rPr>
      </w:pPr>
      <w:r w:rsidRPr="00FC2B93">
        <w:rPr>
          <w:sz w:val="36"/>
          <w:szCs w:val="36"/>
        </w:rPr>
        <w:t>Муниципальное образование</w:t>
      </w:r>
    </w:p>
    <w:p w:rsidR="0058566E" w:rsidRPr="00FC2B93" w:rsidRDefault="0058566E" w:rsidP="0058566E">
      <w:pPr>
        <w:pStyle w:val="a3"/>
        <w:rPr>
          <w:sz w:val="36"/>
          <w:szCs w:val="36"/>
        </w:rPr>
      </w:pPr>
      <w:r w:rsidRPr="00FC2B93">
        <w:rPr>
          <w:sz w:val="36"/>
          <w:szCs w:val="36"/>
        </w:rPr>
        <w:t>сельское поселение</w:t>
      </w:r>
    </w:p>
    <w:p w:rsidR="0058566E" w:rsidRPr="00FC2B93" w:rsidRDefault="004B603F" w:rsidP="0058566E">
      <w:pPr>
        <w:pStyle w:val="a3"/>
        <w:rPr>
          <w:sz w:val="36"/>
          <w:szCs w:val="36"/>
        </w:rPr>
      </w:pPr>
      <w:r w:rsidRPr="00FC2B93">
        <w:rPr>
          <w:sz w:val="36"/>
          <w:szCs w:val="36"/>
        </w:rPr>
        <w:t>«Деревня Плоское</w:t>
      </w:r>
      <w:r w:rsidR="0058566E" w:rsidRPr="00FC2B93">
        <w:rPr>
          <w:sz w:val="36"/>
          <w:szCs w:val="36"/>
        </w:rPr>
        <w:t>»</w:t>
      </w:r>
    </w:p>
    <w:p w:rsidR="0058566E" w:rsidRPr="00FC2B93" w:rsidRDefault="0058566E" w:rsidP="0058566E">
      <w:pPr>
        <w:jc w:val="center"/>
        <w:rPr>
          <w:b/>
        </w:rPr>
      </w:pPr>
      <w:r w:rsidRPr="00FC2B93">
        <w:rPr>
          <w:b/>
        </w:rPr>
        <w:t>Юхновский район, Калужская область</w:t>
      </w:r>
    </w:p>
    <w:p w:rsidR="0058566E" w:rsidRPr="00FC2B93" w:rsidRDefault="0058566E" w:rsidP="00084978">
      <w:pPr>
        <w:jc w:val="center"/>
        <w:rPr>
          <w:b/>
          <w:sz w:val="28"/>
          <w:szCs w:val="28"/>
        </w:rPr>
      </w:pPr>
      <w:r w:rsidRPr="00FC2B93">
        <w:rPr>
          <w:b/>
          <w:sz w:val="56"/>
          <w:szCs w:val="56"/>
        </w:rPr>
        <w:t>Сельская Дума</w:t>
      </w:r>
    </w:p>
    <w:p w:rsidR="0058566E" w:rsidRPr="00FC2B93" w:rsidRDefault="0058566E" w:rsidP="00084978">
      <w:pPr>
        <w:pStyle w:val="3"/>
        <w:jc w:val="center"/>
        <w:rPr>
          <w:rFonts w:ascii="Times New Roman" w:hAnsi="Times New Roman" w:cs="Times New Roman"/>
          <w:shadow/>
          <w:color w:val="000000" w:themeColor="text1"/>
          <w:spacing w:val="60"/>
          <w:sz w:val="50"/>
          <w:szCs w:val="50"/>
        </w:rPr>
      </w:pPr>
      <w:r w:rsidRPr="00FC2B93">
        <w:rPr>
          <w:rFonts w:ascii="Times New Roman" w:hAnsi="Times New Roman" w:cs="Times New Roman"/>
          <w:shadow/>
          <w:color w:val="000000" w:themeColor="text1"/>
          <w:spacing w:val="60"/>
          <w:sz w:val="50"/>
          <w:szCs w:val="50"/>
        </w:rPr>
        <w:t>РЕШЕНИЕ</w:t>
      </w:r>
    </w:p>
    <w:p w:rsidR="0058566E" w:rsidRPr="00FC2B93" w:rsidRDefault="0058566E" w:rsidP="0058566E">
      <w:pPr>
        <w:pBdr>
          <w:bottom w:val="double" w:sz="6" w:space="1" w:color="auto"/>
        </w:pBdr>
        <w:jc w:val="center"/>
        <w:rPr>
          <w:sz w:val="28"/>
        </w:rPr>
      </w:pPr>
    </w:p>
    <w:p w:rsidR="0058566E" w:rsidRPr="00FC2B93" w:rsidRDefault="0058566E" w:rsidP="0058566E">
      <w:pPr>
        <w:tabs>
          <w:tab w:val="left" w:pos="0"/>
        </w:tabs>
        <w:jc w:val="both"/>
        <w:rPr>
          <w:b/>
          <w:sz w:val="28"/>
        </w:rPr>
      </w:pPr>
      <w:r w:rsidRPr="00FC2B93">
        <w:rPr>
          <w:b/>
          <w:sz w:val="28"/>
        </w:rPr>
        <w:t xml:space="preserve"> </w:t>
      </w:r>
    </w:p>
    <w:p w:rsidR="0058566E" w:rsidRPr="00FC2B93" w:rsidRDefault="00084978" w:rsidP="0058566E">
      <w:pPr>
        <w:tabs>
          <w:tab w:val="left" w:pos="0"/>
        </w:tabs>
        <w:jc w:val="both"/>
        <w:rPr>
          <w:b/>
          <w:sz w:val="22"/>
          <w:szCs w:val="22"/>
        </w:rPr>
      </w:pPr>
      <w:r w:rsidRPr="00FC2B93">
        <w:rPr>
          <w:b/>
          <w:sz w:val="22"/>
          <w:szCs w:val="22"/>
        </w:rPr>
        <w:t>от 05 октября 2020</w:t>
      </w:r>
      <w:r w:rsidR="0058566E" w:rsidRPr="00FC2B93">
        <w:rPr>
          <w:b/>
          <w:sz w:val="22"/>
          <w:szCs w:val="22"/>
        </w:rPr>
        <w:t xml:space="preserve"> года                                                                  </w:t>
      </w:r>
      <w:r w:rsidRPr="00FC2B93">
        <w:rPr>
          <w:b/>
          <w:sz w:val="22"/>
          <w:szCs w:val="22"/>
        </w:rPr>
        <w:t xml:space="preserve">                          </w:t>
      </w:r>
      <w:proofErr w:type="gramStart"/>
      <w:r w:rsidR="004B603F" w:rsidRPr="00FC2B93">
        <w:rPr>
          <w:b/>
          <w:sz w:val="22"/>
          <w:szCs w:val="22"/>
        </w:rPr>
        <w:t xml:space="preserve">№ </w:t>
      </w:r>
      <w:r w:rsidR="00FC2B93">
        <w:rPr>
          <w:b/>
          <w:sz w:val="22"/>
          <w:szCs w:val="22"/>
        </w:rPr>
        <w:t xml:space="preserve"> 12</w:t>
      </w:r>
      <w:proofErr w:type="gramEnd"/>
      <w:r w:rsidR="004B603F" w:rsidRPr="00FC2B93">
        <w:rPr>
          <w:b/>
          <w:sz w:val="22"/>
          <w:szCs w:val="22"/>
        </w:rPr>
        <w:t xml:space="preserve"> </w:t>
      </w:r>
    </w:p>
    <w:p w:rsidR="006B3716" w:rsidRPr="00FC2B93" w:rsidRDefault="0058566E" w:rsidP="006B3716">
      <w:pPr>
        <w:jc w:val="both"/>
        <w:rPr>
          <w:sz w:val="28"/>
        </w:rPr>
      </w:pPr>
      <w:r w:rsidRPr="00FC2B93">
        <w:t xml:space="preserve">                                 </w:t>
      </w:r>
      <w:r w:rsidRPr="00FC2B93">
        <w:rPr>
          <w:sz w:val="28"/>
        </w:rPr>
        <w:tab/>
      </w:r>
      <w:r w:rsidRPr="00FC2B93">
        <w:rPr>
          <w:sz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</w:tblGrid>
      <w:tr w:rsidR="006B3716" w:rsidRPr="00FC2B93" w:rsidTr="006B3716">
        <w:tc>
          <w:tcPr>
            <w:tcW w:w="6408" w:type="dxa"/>
            <w:hideMark/>
          </w:tcPr>
          <w:p w:rsidR="006B3716" w:rsidRPr="00FC2B93" w:rsidRDefault="006B3716">
            <w:pPr>
              <w:jc w:val="both"/>
              <w:rPr>
                <w:b/>
              </w:rPr>
            </w:pPr>
            <w:r w:rsidRPr="00FC2B93">
              <w:rPr>
                <w:b/>
                <w:sz w:val="22"/>
                <w:szCs w:val="22"/>
              </w:rPr>
              <w:t xml:space="preserve">О проведении конкурса на замещение должности главы администрации </w:t>
            </w:r>
            <w:r w:rsidRPr="00FC2B93">
              <w:rPr>
                <w:b/>
                <w:bCs/>
                <w:sz w:val="22"/>
                <w:szCs w:val="22"/>
              </w:rPr>
              <w:t xml:space="preserve">муниципального образования сельское поселение </w:t>
            </w:r>
            <w:r w:rsidR="004B603F" w:rsidRPr="00FC2B93">
              <w:rPr>
                <w:b/>
                <w:sz w:val="22"/>
                <w:szCs w:val="22"/>
              </w:rPr>
              <w:t>«</w:t>
            </w:r>
            <w:proofErr w:type="gramStart"/>
            <w:r w:rsidR="004B603F" w:rsidRPr="00FC2B93">
              <w:rPr>
                <w:b/>
                <w:sz w:val="22"/>
                <w:szCs w:val="22"/>
              </w:rPr>
              <w:t>Деревня  Плоское</w:t>
            </w:r>
            <w:proofErr w:type="gramEnd"/>
            <w:r w:rsidRPr="00FC2B93">
              <w:rPr>
                <w:b/>
                <w:sz w:val="22"/>
                <w:szCs w:val="22"/>
              </w:rPr>
              <w:t>»</w:t>
            </w:r>
          </w:p>
          <w:p w:rsidR="00084978" w:rsidRPr="00FC2B93" w:rsidRDefault="00084978">
            <w:pPr>
              <w:jc w:val="both"/>
              <w:rPr>
                <w:b/>
              </w:rPr>
            </w:pPr>
          </w:p>
          <w:p w:rsidR="00CF7709" w:rsidRPr="00FC2B93" w:rsidRDefault="00CF7709">
            <w:pPr>
              <w:jc w:val="both"/>
              <w:rPr>
                <w:b/>
              </w:rPr>
            </w:pPr>
          </w:p>
          <w:p w:rsidR="00084978" w:rsidRPr="00FC2B93" w:rsidRDefault="00084978">
            <w:pPr>
              <w:jc w:val="both"/>
              <w:rPr>
                <w:b/>
              </w:rPr>
            </w:pPr>
          </w:p>
        </w:tc>
      </w:tr>
    </w:tbl>
    <w:p w:rsidR="006B3716" w:rsidRPr="00FC2B93" w:rsidRDefault="006B3716" w:rsidP="006B3716">
      <w:pPr>
        <w:jc w:val="both"/>
        <w:rPr>
          <w:sz w:val="22"/>
          <w:szCs w:val="22"/>
        </w:rPr>
      </w:pPr>
    </w:p>
    <w:p w:rsidR="00495140" w:rsidRPr="00FC2B93" w:rsidRDefault="006B3716" w:rsidP="006B3716">
      <w:pPr>
        <w:jc w:val="both"/>
        <w:rPr>
          <w:b/>
          <w:bCs/>
          <w:sz w:val="22"/>
          <w:szCs w:val="22"/>
        </w:rPr>
      </w:pPr>
      <w:r w:rsidRPr="00FC2B93">
        <w:rPr>
          <w:sz w:val="22"/>
          <w:szCs w:val="22"/>
        </w:rPr>
        <w:t xml:space="preserve"> </w:t>
      </w:r>
      <w:r w:rsidRPr="00FC2B93">
        <w:rPr>
          <w:sz w:val="22"/>
          <w:szCs w:val="22"/>
        </w:rPr>
        <w:tab/>
        <w:t xml:space="preserve">В соответствии с пунктом 5 статьи 37 Федерального закона «Об общих принципах организации местного самоуправления в Российской Федерации» от 06.10. </w:t>
      </w:r>
      <w:smartTag w:uri="urn:schemas-microsoft-com:office:smarttags" w:element="metricconverter">
        <w:smartTagPr>
          <w:attr w:name="ProductID" w:val="2003 г"/>
        </w:smartTagPr>
        <w:r w:rsidRPr="00FC2B93">
          <w:rPr>
            <w:sz w:val="22"/>
            <w:szCs w:val="22"/>
          </w:rPr>
          <w:t>2003 г</w:t>
        </w:r>
        <w:r w:rsidR="00084978" w:rsidRPr="00FC2B93">
          <w:rPr>
            <w:sz w:val="22"/>
            <w:szCs w:val="22"/>
          </w:rPr>
          <w:t>ода</w:t>
        </w:r>
      </w:smartTag>
      <w:r w:rsidRPr="00FC2B93">
        <w:rPr>
          <w:sz w:val="22"/>
          <w:szCs w:val="22"/>
        </w:rPr>
        <w:t xml:space="preserve"> № 131-ФЗ, Положением «О порядке проведения конкурса на замещение должности главы администрации </w:t>
      </w:r>
      <w:r w:rsidRPr="00FC2B93">
        <w:rPr>
          <w:bCs/>
          <w:sz w:val="22"/>
          <w:szCs w:val="22"/>
        </w:rPr>
        <w:t xml:space="preserve">муниципального образования сельское поселение </w:t>
      </w:r>
      <w:r w:rsidR="004B603F" w:rsidRPr="00FC2B93">
        <w:rPr>
          <w:sz w:val="22"/>
          <w:szCs w:val="22"/>
        </w:rPr>
        <w:t>«</w:t>
      </w:r>
      <w:proofErr w:type="gramStart"/>
      <w:r w:rsidR="004B603F" w:rsidRPr="00FC2B93">
        <w:rPr>
          <w:sz w:val="22"/>
          <w:szCs w:val="22"/>
        </w:rPr>
        <w:t>Деревня  Плоское</w:t>
      </w:r>
      <w:proofErr w:type="gramEnd"/>
      <w:r w:rsidRPr="00FC2B93">
        <w:rPr>
          <w:sz w:val="22"/>
          <w:szCs w:val="22"/>
        </w:rPr>
        <w:t xml:space="preserve">» </w:t>
      </w:r>
      <w:r w:rsidRPr="00FC2B93">
        <w:rPr>
          <w:b/>
          <w:sz w:val="22"/>
          <w:szCs w:val="22"/>
        </w:rPr>
        <w:t>Сельская Дума</w:t>
      </w:r>
      <w:r w:rsidRPr="00FC2B93">
        <w:rPr>
          <w:sz w:val="22"/>
          <w:szCs w:val="22"/>
        </w:rPr>
        <w:t xml:space="preserve">  </w:t>
      </w:r>
    </w:p>
    <w:p w:rsidR="006B3716" w:rsidRPr="00FC2B93" w:rsidRDefault="006B3716" w:rsidP="00495140">
      <w:pPr>
        <w:jc w:val="center"/>
        <w:rPr>
          <w:b/>
          <w:bCs/>
          <w:sz w:val="22"/>
          <w:szCs w:val="22"/>
        </w:rPr>
      </w:pPr>
      <w:r w:rsidRPr="00FC2B93">
        <w:rPr>
          <w:b/>
          <w:bCs/>
          <w:sz w:val="22"/>
          <w:szCs w:val="22"/>
        </w:rPr>
        <w:t>Р Е Ш И Л А:</w:t>
      </w:r>
    </w:p>
    <w:p w:rsidR="006B3716" w:rsidRPr="00FC2B93" w:rsidRDefault="006B3716" w:rsidP="006B3716">
      <w:pPr>
        <w:jc w:val="both"/>
        <w:rPr>
          <w:bCs/>
          <w:sz w:val="22"/>
          <w:szCs w:val="22"/>
        </w:rPr>
      </w:pPr>
    </w:p>
    <w:p w:rsidR="006B3716" w:rsidRPr="00FC2B93" w:rsidRDefault="006B3716" w:rsidP="006B371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FC2B93">
        <w:rPr>
          <w:sz w:val="22"/>
          <w:szCs w:val="22"/>
        </w:rPr>
        <w:t xml:space="preserve">Назначить конкурс на замещение должности главы администрации </w:t>
      </w:r>
      <w:r w:rsidRPr="00FC2B93">
        <w:rPr>
          <w:bCs/>
          <w:sz w:val="22"/>
          <w:szCs w:val="22"/>
        </w:rPr>
        <w:t xml:space="preserve">муниципального образования сельское поселение </w:t>
      </w:r>
      <w:r w:rsidR="004B603F" w:rsidRPr="00FC2B93">
        <w:rPr>
          <w:sz w:val="22"/>
          <w:szCs w:val="22"/>
        </w:rPr>
        <w:t>«Дер</w:t>
      </w:r>
      <w:r w:rsidR="00505DE2" w:rsidRPr="00FC2B93">
        <w:rPr>
          <w:sz w:val="22"/>
          <w:szCs w:val="22"/>
        </w:rPr>
        <w:t>евня   Плоское» на   30 октября</w:t>
      </w:r>
      <w:r w:rsidR="004B603F" w:rsidRPr="00FC2B93">
        <w:rPr>
          <w:sz w:val="22"/>
          <w:szCs w:val="22"/>
        </w:rPr>
        <w:t xml:space="preserve"> </w:t>
      </w:r>
      <w:r w:rsidR="00495140" w:rsidRPr="00FC2B93">
        <w:rPr>
          <w:sz w:val="22"/>
          <w:szCs w:val="22"/>
        </w:rPr>
        <w:t>2020 года.</w:t>
      </w:r>
      <w:r w:rsidR="004B603F" w:rsidRPr="00FC2B93">
        <w:rPr>
          <w:sz w:val="22"/>
          <w:szCs w:val="22"/>
        </w:rPr>
        <w:t xml:space="preserve"> Врем</w:t>
      </w:r>
      <w:r w:rsidR="00FC2B93">
        <w:rPr>
          <w:sz w:val="22"/>
          <w:szCs w:val="22"/>
        </w:rPr>
        <w:t>я проведения конкурса 12.30</w:t>
      </w:r>
      <w:r w:rsidRPr="00FC2B93">
        <w:rPr>
          <w:sz w:val="22"/>
          <w:szCs w:val="22"/>
        </w:rPr>
        <w:t>; м</w:t>
      </w:r>
      <w:r w:rsidR="004B603F" w:rsidRPr="00FC2B93">
        <w:rPr>
          <w:sz w:val="22"/>
          <w:szCs w:val="22"/>
        </w:rPr>
        <w:t xml:space="preserve">есто проведения: </w:t>
      </w:r>
      <w:proofErr w:type="gramStart"/>
      <w:r w:rsidR="004B603F" w:rsidRPr="00FC2B93">
        <w:rPr>
          <w:sz w:val="22"/>
          <w:szCs w:val="22"/>
        </w:rPr>
        <w:t>деревня  Плоское</w:t>
      </w:r>
      <w:proofErr w:type="gramEnd"/>
      <w:r w:rsidR="004B603F" w:rsidRPr="00FC2B93">
        <w:rPr>
          <w:sz w:val="22"/>
          <w:szCs w:val="22"/>
        </w:rPr>
        <w:t xml:space="preserve">, </w:t>
      </w:r>
      <w:proofErr w:type="spellStart"/>
      <w:r w:rsidR="004B603F" w:rsidRPr="00FC2B93">
        <w:rPr>
          <w:sz w:val="22"/>
          <w:szCs w:val="22"/>
        </w:rPr>
        <w:t>ул.Калужская</w:t>
      </w:r>
      <w:proofErr w:type="spellEnd"/>
      <w:r w:rsidR="004B603F" w:rsidRPr="00FC2B93">
        <w:rPr>
          <w:sz w:val="22"/>
          <w:szCs w:val="22"/>
        </w:rPr>
        <w:t>, д.2</w:t>
      </w:r>
      <w:r w:rsidRPr="00FC2B93">
        <w:rPr>
          <w:sz w:val="22"/>
          <w:szCs w:val="22"/>
        </w:rPr>
        <w:t>.</w:t>
      </w:r>
      <w:r w:rsidR="004B603F" w:rsidRPr="00FC2B93">
        <w:rPr>
          <w:sz w:val="22"/>
          <w:szCs w:val="22"/>
        </w:rPr>
        <w:t>Юхновского района Калужской области, помещение администрации МО сельское поселение «Деревня Плоское»</w:t>
      </w:r>
    </w:p>
    <w:p w:rsidR="006B3716" w:rsidRPr="00FC2B93" w:rsidRDefault="006B3716" w:rsidP="006B371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FC2B93">
        <w:rPr>
          <w:sz w:val="22"/>
          <w:szCs w:val="22"/>
        </w:rPr>
        <w:t>Утвердить проект контракта с главой администрации муниципального образования сельско</w:t>
      </w:r>
      <w:r w:rsidR="004B603F" w:rsidRPr="00FC2B93">
        <w:rPr>
          <w:sz w:val="22"/>
          <w:szCs w:val="22"/>
        </w:rPr>
        <w:t>е поселение «</w:t>
      </w:r>
      <w:proofErr w:type="gramStart"/>
      <w:r w:rsidR="004B603F" w:rsidRPr="00FC2B93">
        <w:rPr>
          <w:sz w:val="22"/>
          <w:szCs w:val="22"/>
        </w:rPr>
        <w:t>Деревня  Плоское</w:t>
      </w:r>
      <w:proofErr w:type="gramEnd"/>
      <w:r w:rsidR="00CF7709" w:rsidRPr="00FC2B93">
        <w:rPr>
          <w:sz w:val="22"/>
          <w:szCs w:val="22"/>
        </w:rPr>
        <w:t>» (П</w:t>
      </w:r>
      <w:r w:rsidRPr="00FC2B93">
        <w:rPr>
          <w:sz w:val="22"/>
          <w:szCs w:val="22"/>
        </w:rPr>
        <w:t>риложение № 1).</w:t>
      </w:r>
    </w:p>
    <w:p w:rsidR="006B3716" w:rsidRPr="00FC2B93" w:rsidRDefault="006B3716" w:rsidP="006B371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FC2B93">
        <w:rPr>
          <w:sz w:val="22"/>
          <w:szCs w:val="22"/>
        </w:rPr>
        <w:t>Утвердить условия проведения конкурса на замещение должности главы администрации муниципального образования сельско</w:t>
      </w:r>
      <w:r w:rsidR="004B603F" w:rsidRPr="00FC2B93">
        <w:rPr>
          <w:sz w:val="22"/>
          <w:szCs w:val="22"/>
        </w:rPr>
        <w:t>е поселение «</w:t>
      </w:r>
      <w:proofErr w:type="gramStart"/>
      <w:r w:rsidR="004B603F" w:rsidRPr="00FC2B93">
        <w:rPr>
          <w:sz w:val="22"/>
          <w:szCs w:val="22"/>
        </w:rPr>
        <w:t>Деревня  Плоское</w:t>
      </w:r>
      <w:proofErr w:type="gramEnd"/>
      <w:r w:rsidR="00CF7709" w:rsidRPr="00FC2B93">
        <w:rPr>
          <w:sz w:val="22"/>
          <w:szCs w:val="22"/>
        </w:rPr>
        <w:t>» (П</w:t>
      </w:r>
      <w:r w:rsidRPr="00FC2B93">
        <w:rPr>
          <w:sz w:val="22"/>
          <w:szCs w:val="22"/>
        </w:rPr>
        <w:t>риложение № 2).</w:t>
      </w:r>
    </w:p>
    <w:p w:rsidR="006B3716" w:rsidRPr="00FC2B93" w:rsidRDefault="006B3716" w:rsidP="006B371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FC2B93">
        <w:rPr>
          <w:sz w:val="22"/>
          <w:szCs w:val="22"/>
        </w:rPr>
        <w:t>Установить общее число членов конкурсной комиссии по проведению конкурса – 6 человек.</w:t>
      </w:r>
    </w:p>
    <w:p w:rsidR="006B3716" w:rsidRPr="00FC2B93" w:rsidRDefault="006B3716" w:rsidP="006B371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color w:val="FF0000"/>
          <w:sz w:val="22"/>
          <w:szCs w:val="22"/>
        </w:rPr>
      </w:pPr>
      <w:r w:rsidRPr="00FC2B93">
        <w:rPr>
          <w:sz w:val="22"/>
          <w:szCs w:val="22"/>
        </w:rPr>
        <w:t>Утвердить персональный состав конку</w:t>
      </w:r>
      <w:r w:rsidR="00CF7709" w:rsidRPr="00FC2B93">
        <w:rPr>
          <w:sz w:val="22"/>
          <w:szCs w:val="22"/>
        </w:rPr>
        <w:t xml:space="preserve">рсной комиссии: </w:t>
      </w:r>
      <w:r w:rsidR="004B603F" w:rsidRPr="00FC2B93">
        <w:rPr>
          <w:sz w:val="22"/>
          <w:szCs w:val="22"/>
        </w:rPr>
        <w:t xml:space="preserve">От администрации МО СП «Деревня Плоское» Беспалова Т.А., Кирюхин М.И., </w:t>
      </w:r>
      <w:proofErr w:type="gramStart"/>
      <w:r w:rsidR="004B603F" w:rsidRPr="00FC2B93">
        <w:rPr>
          <w:sz w:val="22"/>
          <w:szCs w:val="22"/>
        </w:rPr>
        <w:t>Мельникова  Т.В.</w:t>
      </w:r>
      <w:proofErr w:type="gramEnd"/>
    </w:p>
    <w:p w:rsidR="00FC2B93" w:rsidRPr="00FC2B93" w:rsidRDefault="00FC2B93" w:rsidP="00FC2B93">
      <w:pPr>
        <w:ind w:left="360"/>
        <w:jc w:val="both"/>
        <w:rPr>
          <w:color w:val="FF0000"/>
          <w:sz w:val="22"/>
          <w:szCs w:val="22"/>
        </w:rPr>
      </w:pPr>
      <w:r w:rsidRPr="00FC2B93">
        <w:rPr>
          <w:sz w:val="22"/>
          <w:szCs w:val="22"/>
        </w:rPr>
        <w:t xml:space="preserve">Утвердить персональный состав конкурсной комиссии: От администрации МР «Юхновский район»: </w:t>
      </w:r>
      <w:proofErr w:type="spellStart"/>
      <w:r w:rsidRPr="00FC2B93">
        <w:rPr>
          <w:sz w:val="22"/>
          <w:szCs w:val="22"/>
        </w:rPr>
        <w:t>Финогенова</w:t>
      </w:r>
      <w:proofErr w:type="spellEnd"/>
      <w:r w:rsidRPr="00FC2B93">
        <w:rPr>
          <w:sz w:val="22"/>
          <w:szCs w:val="22"/>
        </w:rPr>
        <w:t xml:space="preserve"> Т.В., Кудрявцева В.А., Кондратьева О.И.</w:t>
      </w:r>
    </w:p>
    <w:p w:rsidR="006B3716" w:rsidRPr="00FC2B93" w:rsidRDefault="00CF7709" w:rsidP="006B371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FC2B93">
        <w:rPr>
          <w:sz w:val="22"/>
          <w:szCs w:val="22"/>
        </w:rPr>
        <w:t>Поручить главе муниципального образования</w:t>
      </w:r>
      <w:r w:rsidR="006B3716" w:rsidRPr="00FC2B93">
        <w:rPr>
          <w:sz w:val="22"/>
          <w:szCs w:val="22"/>
        </w:rPr>
        <w:t xml:space="preserve"> сел</w:t>
      </w:r>
      <w:r w:rsidR="004B603F" w:rsidRPr="00FC2B93">
        <w:rPr>
          <w:sz w:val="22"/>
          <w:szCs w:val="22"/>
        </w:rPr>
        <w:t>ьское поселение «</w:t>
      </w:r>
      <w:proofErr w:type="gramStart"/>
      <w:r w:rsidR="004B603F" w:rsidRPr="00FC2B93">
        <w:rPr>
          <w:sz w:val="22"/>
          <w:szCs w:val="22"/>
        </w:rPr>
        <w:t>Деревня  Плоское</w:t>
      </w:r>
      <w:proofErr w:type="gramEnd"/>
      <w:r w:rsidRPr="00FC2B93">
        <w:rPr>
          <w:sz w:val="22"/>
          <w:szCs w:val="22"/>
        </w:rPr>
        <w:t xml:space="preserve">» </w:t>
      </w:r>
      <w:proofErr w:type="spellStart"/>
      <w:r w:rsidR="00FC2B93" w:rsidRPr="00FC2B93">
        <w:rPr>
          <w:sz w:val="22"/>
          <w:szCs w:val="22"/>
        </w:rPr>
        <w:t>Юлмасовой</w:t>
      </w:r>
      <w:proofErr w:type="spellEnd"/>
      <w:r w:rsidR="00FC2B93" w:rsidRPr="00FC2B93">
        <w:rPr>
          <w:sz w:val="22"/>
          <w:szCs w:val="22"/>
        </w:rPr>
        <w:t xml:space="preserve"> Елене </w:t>
      </w:r>
      <w:proofErr w:type="spellStart"/>
      <w:r w:rsidR="00FC2B93" w:rsidRPr="00FC2B93">
        <w:rPr>
          <w:sz w:val="22"/>
          <w:szCs w:val="22"/>
        </w:rPr>
        <w:t>Валерияновне</w:t>
      </w:r>
      <w:proofErr w:type="spellEnd"/>
      <w:r w:rsidR="00FC2B93" w:rsidRPr="00FC2B93">
        <w:rPr>
          <w:color w:val="FF0000"/>
          <w:sz w:val="22"/>
          <w:szCs w:val="22"/>
        </w:rPr>
        <w:t xml:space="preserve"> </w:t>
      </w:r>
      <w:r w:rsidR="00FC2B93" w:rsidRPr="00FC2B93">
        <w:rPr>
          <w:sz w:val="22"/>
          <w:szCs w:val="22"/>
        </w:rPr>
        <w:t xml:space="preserve"> </w:t>
      </w:r>
      <w:r w:rsidR="006B3716" w:rsidRPr="00FC2B93">
        <w:rPr>
          <w:sz w:val="22"/>
          <w:szCs w:val="22"/>
        </w:rPr>
        <w:t xml:space="preserve">опубликовать в районной газете «Юхновские вести» условия проведения конкурса, сведения о дате, времени и месте проведения конкурса, проект контракта с главой администрации не позднее, чем за 20 дней до проведения конкурса. </w:t>
      </w:r>
    </w:p>
    <w:p w:rsidR="00FC2B93" w:rsidRPr="00FC2B93" w:rsidRDefault="00FC2B93" w:rsidP="006B371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FC2B93">
        <w:rPr>
          <w:sz w:val="22"/>
          <w:szCs w:val="22"/>
        </w:rPr>
        <w:t>Настоящее решение вступает в силу после ег</w:t>
      </w:r>
      <w:r w:rsidR="00DA1387">
        <w:rPr>
          <w:sz w:val="22"/>
          <w:szCs w:val="22"/>
        </w:rPr>
        <w:t>о официального опубликования в р</w:t>
      </w:r>
      <w:r w:rsidRPr="00FC2B93">
        <w:rPr>
          <w:sz w:val="22"/>
          <w:szCs w:val="22"/>
        </w:rPr>
        <w:t>айонной газете «Юхновские Вести».</w:t>
      </w:r>
    </w:p>
    <w:p w:rsidR="006B3716" w:rsidRPr="00FC2B93" w:rsidRDefault="006B3716" w:rsidP="006B3716">
      <w:pPr>
        <w:spacing w:line="360" w:lineRule="auto"/>
        <w:jc w:val="both"/>
        <w:rPr>
          <w:sz w:val="22"/>
          <w:szCs w:val="22"/>
        </w:rPr>
      </w:pPr>
    </w:p>
    <w:p w:rsidR="006B3716" w:rsidRPr="00FC2B93" w:rsidRDefault="00CF7709" w:rsidP="006B3716">
      <w:pPr>
        <w:jc w:val="both"/>
        <w:rPr>
          <w:b/>
          <w:bCs/>
          <w:sz w:val="22"/>
          <w:szCs w:val="22"/>
        </w:rPr>
      </w:pPr>
      <w:r w:rsidRPr="00FC2B93">
        <w:rPr>
          <w:b/>
          <w:bCs/>
          <w:sz w:val="22"/>
          <w:szCs w:val="22"/>
        </w:rPr>
        <w:t>Глава МО сельское поселение</w:t>
      </w:r>
      <w:r w:rsidR="006B3716" w:rsidRPr="00FC2B93">
        <w:rPr>
          <w:b/>
          <w:bCs/>
          <w:sz w:val="22"/>
          <w:szCs w:val="22"/>
        </w:rPr>
        <w:t xml:space="preserve"> </w:t>
      </w:r>
    </w:p>
    <w:p w:rsidR="00607062" w:rsidRDefault="004B603F" w:rsidP="006B3716">
      <w:pPr>
        <w:spacing w:line="360" w:lineRule="auto"/>
        <w:rPr>
          <w:b/>
          <w:sz w:val="22"/>
          <w:szCs w:val="22"/>
        </w:rPr>
      </w:pPr>
      <w:r w:rsidRPr="00FC2B93">
        <w:rPr>
          <w:b/>
          <w:sz w:val="22"/>
          <w:szCs w:val="22"/>
        </w:rPr>
        <w:t>«</w:t>
      </w:r>
      <w:proofErr w:type="gramStart"/>
      <w:r w:rsidRPr="00FC2B93">
        <w:rPr>
          <w:b/>
          <w:sz w:val="22"/>
          <w:szCs w:val="22"/>
        </w:rPr>
        <w:t>Деревня  Плоское</w:t>
      </w:r>
      <w:proofErr w:type="gramEnd"/>
      <w:r w:rsidR="006B3716" w:rsidRPr="00FC2B93">
        <w:rPr>
          <w:b/>
          <w:sz w:val="22"/>
          <w:szCs w:val="22"/>
        </w:rPr>
        <w:t xml:space="preserve">»                        </w:t>
      </w:r>
      <w:r w:rsidR="00095A23" w:rsidRPr="00FC2B93">
        <w:rPr>
          <w:b/>
          <w:sz w:val="22"/>
          <w:szCs w:val="22"/>
        </w:rPr>
        <w:t xml:space="preserve">             </w:t>
      </w:r>
      <w:r w:rsidR="00FC2B93">
        <w:rPr>
          <w:b/>
          <w:sz w:val="22"/>
          <w:szCs w:val="22"/>
        </w:rPr>
        <w:t xml:space="preserve">                                                      </w:t>
      </w:r>
      <w:proofErr w:type="spellStart"/>
      <w:r w:rsidR="00FC2B93">
        <w:rPr>
          <w:b/>
          <w:sz w:val="22"/>
          <w:szCs w:val="22"/>
        </w:rPr>
        <w:t>Е.В.Юлмасова</w:t>
      </w:r>
      <w:proofErr w:type="spellEnd"/>
      <w:r w:rsidR="00095A23" w:rsidRPr="00FC2B93">
        <w:rPr>
          <w:b/>
          <w:sz w:val="22"/>
          <w:szCs w:val="22"/>
        </w:rPr>
        <w:t xml:space="preserve">   </w:t>
      </w: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Pr="00607062" w:rsidRDefault="00095A23" w:rsidP="00607062">
      <w:pPr>
        <w:pStyle w:val="ConsPlusTitle"/>
        <w:widowControl/>
        <w:jc w:val="right"/>
      </w:pPr>
      <w:r w:rsidRPr="00FC2B93">
        <w:t xml:space="preserve">  </w:t>
      </w:r>
      <w:r w:rsidR="00CF7709" w:rsidRPr="00FC2B93">
        <w:t xml:space="preserve">   </w:t>
      </w:r>
      <w:r w:rsidR="00607062" w:rsidRPr="00607062">
        <w:t>Приложение №1 к Решению</w:t>
      </w:r>
    </w:p>
    <w:p w:rsidR="00607062" w:rsidRPr="00607062" w:rsidRDefault="00607062" w:rsidP="00607062">
      <w:pPr>
        <w:autoSpaceDE w:val="0"/>
        <w:autoSpaceDN w:val="0"/>
        <w:adjustRightInd w:val="0"/>
        <w:jc w:val="right"/>
        <w:rPr>
          <w:rFonts w:eastAsiaTheme="minorEastAsia"/>
          <w:b/>
          <w:bCs/>
          <w:sz w:val="22"/>
          <w:szCs w:val="22"/>
        </w:rPr>
      </w:pPr>
      <w:r w:rsidRPr="00607062">
        <w:rPr>
          <w:rFonts w:eastAsiaTheme="minorEastAsia"/>
          <w:b/>
          <w:bCs/>
          <w:sz w:val="22"/>
          <w:szCs w:val="22"/>
        </w:rPr>
        <w:t xml:space="preserve"> Сельской Думы МО </w:t>
      </w:r>
    </w:p>
    <w:p w:rsidR="00607062" w:rsidRPr="00607062" w:rsidRDefault="00607062" w:rsidP="00607062">
      <w:pPr>
        <w:autoSpaceDE w:val="0"/>
        <w:autoSpaceDN w:val="0"/>
        <w:adjustRightInd w:val="0"/>
        <w:jc w:val="right"/>
        <w:rPr>
          <w:rFonts w:eastAsiaTheme="minorEastAsia"/>
          <w:b/>
          <w:bCs/>
          <w:sz w:val="22"/>
          <w:szCs w:val="22"/>
        </w:rPr>
      </w:pPr>
      <w:r w:rsidRPr="00607062">
        <w:rPr>
          <w:rFonts w:eastAsiaTheme="minorEastAsia"/>
          <w:b/>
          <w:bCs/>
          <w:sz w:val="22"/>
          <w:szCs w:val="22"/>
        </w:rPr>
        <w:t>СП «Деревня Плоское»</w:t>
      </w:r>
    </w:p>
    <w:p w:rsidR="00607062" w:rsidRPr="00607062" w:rsidRDefault="00607062" w:rsidP="00607062">
      <w:pPr>
        <w:autoSpaceDE w:val="0"/>
        <w:autoSpaceDN w:val="0"/>
        <w:adjustRightInd w:val="0"/>
        <w:jc w:val="right"/>
        <w:rPr>
          <w:rFonts w:eastAsiaTheme="minorEastAsia"/>
          <w:b/>
          <w:bCs/>
          <w:sz w:val="22"/>
          <w:szCs w:val="22"/>
        </w:rPr>
      </w:pPr>
      <w:r w:rsidRPr="00607062">
        <w:rPr>
          <w:rFonts w:eastAsiaTheme="minorEastAsia"/>
          <w:b/>
          <w:bCs/>
          <w:sz w:val="22"/>
          <w:szCs w:val="22"/>
        </w:rPr>
        <w:t>от 05.10.2020 №12</w:t>
      </w: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607062">
        <w:rPr>
          <w:rFonts w:eastAsiaTheme="minorEastAsia"/>
          <w:b/>
          <w:bCs/>
          <w:sz w:val="26"/>
          <w:szCs w:val="26"/>
        </w:rPr>
        <w:t xml:space="preserve">КОНТРАКТ </w:t>
      </w: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607062">
        <w:rPr>
          <w:rFonts w:eastAsiaTheme="minorEastAsia"/>
          <w:b/>
          <w:bCs/>
          <w:sz w:val="26"/>
          <w:szCs w:val="26"/>
        </w:rPr>
        <w:t>С ГЛАВОЙ МЕСТНОЙ АДМИНИСТРАЦИИ МУНИЦИПАЛЬНОГО ОБРАЗОВАНИЯ СЕЛЬСКОЕ ПОСЕЛЕНИЕ «ДЕРЕВНЯ ПЛОСКОЕ»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 xml:space="preserve"> д. Плоское                                                                  </w:t>
      </w:r>
      <w:proofErr w:type="gramStart"/>
      <w:r w:rsidRPr="00607062">
        <w:rPr>
          <w:rFonts w:eastAsiaTheme="minorEastAsia"/>
          <w:b/>
          <w:sz w:val="26"/>
          <w:szCs w:val="26"/>
        </w:rPr>
        <w:t xml:space="preserve">   «</w:t>
      </w:r>
      <w:proofErr w:type="gramEnd"/>
      <w:r w:rsidRPr="00607062">
        <w:rPr>
          <w:rFonts w:eastAsiaTheme="minorEastAsia"/>
          <w:b/>
          <w:sz w:val="26"/>
          <w:szCs w:val="26"/>
        </w:rPr>
        <w:t xml:space="preserve">___»________ 2020 года                                     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607062">
        <w:rPr>
          <w:rFonts w:eastAsiaTheme="minorEastAsia"/>
          <w:sz w:val="22"/>
          <w:szCs w:val="22"/>
        </w:rPr>
        <w:t xml:space="preserve"> </w:t>
      </w:r>
    </w:p>
    <w:p w:rsidR="00607062" w:rsidRPr="00607062" w:rsidRDefault="00607062" w:rsidP="00607062">
      <w:pPr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 xml:space="preserve">Сельская Дума муниципального образования сельское поселение «Деревня Плоское» </w:t>
      </w:r>
      <w:r w:rsidRPr="00607062">
        <w:rPr>
          <w:rFonts w:eastAsiaTheme="minorEastAsia"/>
          <w:sz w:val="26"/>
          <w:szCs w:val="26"/>
        </w:rPr>
        <w:t>в лице</w:t>
      </w:r>
      <w:r w:rsidRPr="00607062">
        <w:rPr>
          <w:rFonts w:eastAsiaTheme="minorEastAsia"/>
          <w:b/>
          <w:sz w:val="26"/>
          <w:szCs w:val="26"/>
        </w:rPr>
        <w:t xml:space="preserve"> </w:t>
      </w:r>
      <w:r w:rsidRPr="00607062">
        <w:rPr>
          <w:rFonts w:eastAsiaTheme="minorEastAsia"/>
          <w:sz w:val="26"/>
          <w:szCs w:val="26"/>
        </w:rPr>
        <w:t>Главы муниципального образования , действующей(его) на основании Устава муниципального образования сельское поселение «Деревня Плоское», именуемый в дальнейшем "Представитель нанимателя", и гражданин (ка) РФ ________________________________________-, именуемый в дальнейшем  Глава администрации МО сельское поселение «Деревня Плоское", назначенный (</w:t>
      </w:r>
      <w:proofErr w:type="spellStart"/>
      <w:r w:rsidRPr="00607062">
        <w:rPr>
          <w:rFonts w:eastAsiaTheme="minorEastAsia"/>
          <w:sz w:val="26"/>
          <w:szCs w:val="26"/>
        </w:rPr>
        <w:t>ая</w:t>
      </w:r>
      <w:proofErr w:type="spellEnd"/>
      <w:r w:rsidRPr="00607062">
        <w:rPr>
          <w:rFonts w:eastAsiaTheme="minorEastAsia"/>
          <w:sz w:val="26"/>
          <w:szCs w:val="26"/>
        </w:rPr>
        <w:t>)  на должность   Главы местной администрации МО сельское поселение «Деревня Плоское» на основании решения Сельской Думы МО сельское поселение «Деревня Плоское» от « ___» ________  2020 года № ___ заключили настоящий контракт о нижеследующем.</w:t>
      </w:r>
    </w:p>
    <w:p w:rsidR="00607062" w:rsidRPr="00607062" w:rsidRDefault="00607062" w:rsidP="00607062">
      <w:pPr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Общие положения</w:t>
      </w:r>
    </w:p>
    <w:p w:rsidR="00607062" w:rsidRPr="00607062" w:rsidRDefault="00607062" w:rsidP="00607062">
      <w:pPr>
        <w:autoSpaceDE w:val="0"/>
        <w:autoSpaceDN w:val="0"/>
        <w:adjustRightInd w:val="0"/>
        <w:ind w:left="720"/>
        <w:rPr>
          <w:rFonts w:eastAsiaTheme="minorEastAsia"/>
          <w:b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1.1. </w:t>
      </w:r>
      <w:proofErr w:type="gramStart"/>
      <w:r w:rsidRPr="00607062">
        <w:rPr>
          <w:rFonts w:eastAsiaTheme="minorEastAsia"/>
          <w:sz w:val="26"/>
          <w:szCs w:val="26"/>
        </w:rPr>
        <w:t>Настоящий  контракт</w:t>
      </w:r>
      <w:proofErr w:type="gramEnd"/>
      <w:r w:rsidRPr="00607062">
        <w:rPr>
          <w:rFonts w:eastAsiaTheme="minorEastAsia"/>
          <w:sz w:val="26"/>
          <w:szCs w:val="26"/>
        </w:rPr>
        <w:t xml:space="preserve">  имеет целью  определение  взаимных  прав,  обязанностей и ответственности сторон в период действия контракта.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1.2. По настоящему контракту Глава местной администрации  МО сельское поселение «Деревня Плоское» (далее – Глава местной администрации) берет на себя обязательства, связанные с  прохождением  муниципальной службы в  Калужской области, а  Представитель  нанимателя  обязуется обеспечить Главе местной администрации прохождение  муниципальной  службы  в  Калужской  области  в соответствии с  законодательством Российской  Федерации и законодательством Калужской области о местном самоуправлении и муниципальной службе.</w:t>
      </w:r>
    </w:p>
    <w:p w:rsidR="00607062" w:rsidRPr="00607062" w:rsidRDefault="00607062" w:rsidP="00607062">
      <w:pPr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1.3. Глава местной администрации обязуется:</w:t>
      </w:r>
    </w:p>
    <w:p w:rsidR="00607062" w:rsidRPr="00607062" w:rsidRDefault="00607062" w:rsidP="0060706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исполнять   должностные    обязанности   по   должности  Главы  местной администрации МО сельское поселение «Деревня Плоское», учрежденной  в  целях осуществления полномочий по решению вопросов местного значения, определенных в Федеральном </w:t>
      </w:r>
      <w:hyperlink r:id="rId5" w:history="1">
        <w:r w:rsidRPr="00607062">
          <w:rPr>
            <w:rFonts w:eastAsiaTheme="minorEastAsia"/>
            <w:sz w:val="26"/>
            <w:szCs w:val="26"/>
          </w:rPr>
          <w:t>законе</w:t>
        </w:r>
      </w:hyperlink>
      <w:r w:rsidRPr="00607062">
        <w:rPr>
          <w:rFonts w:eastAsiaTheme="minorEastAsia"/>
          <w:sz w:val="26"/>
          <w:szCs w:val="26"/>
        </w:rPr>
        <w:t xml:space="preserve"> от 6 октября 2003 года N 131-ФЗ "Об  общих  принципах  организации  местного  самоуправления  в  Российской Федерации" и закрепленных в Уставе МО сельское поселение «Деревня Плоское» и  осуществления  отдельных  государственных полномочий, переданных органам местного самоуправления федеральными законами, законами Калужской области в соответствии  с прилагаемой к  настоящему контракту должностной инструкцией Главы местной администрации;</w:t>
      </w:r>
    </w:p>
    <w:p w:rsidR="00607062" w:rsidRPr="00607062" w:rsidRDefault="00607062" w:rsidP="0060706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lastRenderedPageBreak/>
        <w:t>соблюдать правила внутреннего   трудового   распорядка   администрации МО сельское поселение «Деревня Плоское».</w:t>
      </w:r>
    </w:p>
    <w:p w:rsidR="00607062" w:rsidRPr="00607062" w:rsidRDefault="00607062" w:rsidP="00607062">
      <w:pPr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1.4.  Представитель нанимателя обязуется:</w:t>
      </w:r>
    </w:p>
    <w:p w:rsidR="00607062" w:rsidRPr="00607062" w:rsidRDefault="00607062" w:rsidP="0060706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обеспечить    Главе    местной   администрации   замещение    должности муниципальной службы в Калужской области в соответствии с законодательством </w:t>
      </w:r>
      <w:proofErr w:type="gramStart"/>
      <w:r w:rsidRPr="00607062">
        <w:rPr>
          <w:rFonts w:eastAsiaTheme="minorEastAsia"/>
          <w:sz w:val="26"/>
          <w:szCs w:val="26"/>
        </w:rPr>
        <w:t>Российской  Федерации</w:t>
      </w:r>
      <w:proofErr w:type="gramEnd"/>
      <w:r w:rsidRPr="00607062">
        <w:rPr>
          <w:rFonts w:eastAsiaTheme="minorEastAsia"/>
          <w:sz w:val="26"/>
          <w:szCs w:val="26"/>
        </w:rPr>
        <w:t xml:space="preserve">  и  законодательством  Калужской  области  о  местном самоуправлении и муниципальной службе;</w:t>
      </w:r>
    </w:p>
    <w:p w:rsidR="00607062" w:rsidRPr="00607062" w:rsidRDefault="00607062" w:rsidP="0060706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firstLine="36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своевременно и в полном объеме выплачивать Главе </w:t>
      </w:r>
      <w:proofErr w:type="gramStart"/>
      <w:r w:rsidRPr="00607062">
        <w:rPr>
          <w:rFonts w:eastAsiaTheme="minorEastAsia"/>
          <w:sz w:val="26"/>
          <w:szCs w:val="26"/>
        </w:rPr>
        <w:t>местной  администрации</w:t>
      </w:r>
      <w:proofErr w:type="gramEnd"/>
      <w:r w:rsidRPr="00607062">
        <w:rPr>
          <w:rFonts w:eastAsiaTheme="minorEastAsia"/>
          <w:sz w:val="26"/>
          <w:szCs w:val="26"/>
        </w:rPr>
        <w:t xml:space="preserve"> денежное  содержание  и   предоставлять   ему  гарантии  в  соответствии  с законодательством   Российской   Федерации  и  законодательством  Калужской области  о   местном   самоуправлении  и   муниципальной   службе,  Уставом муниципального образования, муниципальными правовыми актами.</w:t>
      </w:r>
    </w:p>
    <w:p w:rsidR="00607062" w:rsidRPr="00607062" w:rsidRDefault="00607062" w:rsidP="00607062">
      <w:pPr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>1.5. Настоящий контракт заключается на срок полномочий Сельской Думы МО сельское поселение «Деревня Плоское».</w:t>
      </w:r>
    </w:p>
    <w:p w:rsidR="00607062" w:rsidRPr="00607062" w:rsidRDefault="00607062" w:rsidP="00607062">
      <w:pPr>
        <w:autoSpaceDE w:val="0"/>
        <w:autoSpaceDN w:val="0"/>
        <w:adjustRightInd w:val="0"/>
        <w:ind w:firstLine="426"/>
        <w:jc w:val="both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1.6. Дата начала осуществления Главой местной администрации должностных </w:t>
      </w:r>
      <w:proofErr w:type="gramStart"/>
      <w:r w:rsidRPr="00607062">
        <w:rPr>
          <w:rFonts w:eastAsiaTheme="minorEastAsia"/>
          <w:sz w:val="26"/>
          <w:szCs w:val="26"/>
        </w:rPr>
        <w:t>полномочий  «</w:t>
      </w:r>
      <w:proofErr w:type="gramEnd"/>
      <w:r w:rsidRPr="00607062">
        <w:rPr>
          <w:rFonts w:eastAsiaTheme="minorEastAsia"/>
          <w:sz w:val="26"/>
          <w:szCs w:val="26"/>
        </w:rPr>
        <w:t>____»  _____________2020  года.</w:t>
      </w:r>
    </w:p>
    <w:p w:rsidR="00607062" w:rsidRPr="00607062" w:rsidRDefault="00607062" w:rsidP="00607062">
      <w:pPr>
        <w:ind w:firstLine="426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>1.7.</w:t>
      </w:r>
      <w:r w:rsidRPr="0060706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607062">
        <w:rPr>
          <w:rFonts w:eastAsiaTheme="minorEastAsia"/>
          <w:sz w:val="26"/>
          <w:szCs w:val="26"/>
        </w:rPr>
        <w:t>Местом работы является офис администрации, расположенный по адресу: Калужская область, Юхновский район, д. Плоское, ул. Калужская д.2</w:t>
      </w:r>
    </w:p>
    <w:p w:rsidR="00607062" w:rsidRPr="00607062" w:rsidRDefault="00607062" w:rsidP="00607062">
      <w:pPr>
        <w:jc w:val="both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2. Права и обязанности Главы местной администрации</w:t>
      </w:r>
    </w:p>
    <w:p w:rsidR="00607062" w:rsidRPr="00607062" w:rsidRDefault="00607062" w:rsidP="00607062">
      <w:pPr>
        <w:autoSpaceDE w:val="0"/>
        <w:autoSpaceDN w:val="0"/>
        <w:adjustRightInd w:val="0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2.1. Глава местной  администрации имеет  права, предусмотренные статьей </w:t>
      </w:r>
      <w:hyperlink r:id="rId6" w:history="1">
        <w:r w:rsidRPr="00607062">
          <w:rPr>
            <w:rFonts w:eastAsiaTheme="minorEastAsia"/>
            <w:sz w:val="26"/>
            <w:szCs w:val="26"/>
          </w:rPr>
          <w:t>11</w:t>
        </w:r>
      </w:hyperlink>
      <w:r w:rsidRPr="00607062">
        <w:rPr>
          <w:rFonts w:eastAsiaTheme="minorEastAsia"/>
          <w:sz w:val="26"/>
          <w:szCs w:val="26"/>
        </w:rPr>
        <w:t xml:space="preserve"> Федерального закона от 2 марта 2007 года N 25-ФЗ "О муниципальной службе в Российской  Федерации",  иными  нормативными  правовыми  актами о местном самоуправлении  и  о  муниципальной  службе,  в том числе право расторгнуть контракт  и  уволиться  с  муниципальной  службы  по  собственному желанию, предупредив  об этом Представителя нанимателя в письменной форме не позднее, чем за две недели.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2.2.  Глава  местной администрации исполняет обязанности муниципального служащего,  предусмотренные  </w:t>
      </w:r>
      <w:hyperlink r:id="rId7" w:history="1">
        <w:r w:rsidRPr="00607062">
          <w:rPr>
            <w:rFonts w:eastAsiaTheme="minorEastAsia"/>
            <w:sz w:val="26"/>
            <w:szCs w:val="26"/>
          </w:rPr>
          <w:t>статьей 12</w:t>
        </w:r>
      </w:hyperlink>
      <w:r w:rsidRPr="00607062">
        <w:rPr>
          <w:rFonts w:eastAsiaTheme="minorEastAsia"/>
          <w:sz w:val="26"/>
          <w:szCs w:val="26"/>
        </w:rPr>
        <w:t xml:space="preserve"> Федерального закона от 2 марта 2007 года  N  25-ФЗ  "О  муниципальной  службе  в Российской Федерации", а также обязан  соблюдать  ограничения  и  не нарушать запреты, которые установлены соответственно </w:t>
      </w:r>
      <w:hyperlink r:id="rId8" w:history="1">
        <w:r w:rsidRPr="00607062">
          <w:rPr>
            <w:rFonts w:eastAsiaTheme="minorEastAsia"/>
            <w:sz w:val="26"/>
            <w:szCs w:val="26"/>
          </w:rPr>
          <w:t>статьями 13</w:t>
        </w:r>
      </w:hyperlink>
      <w:r w:rsidRPr="00607062">
        <w:rPr>
          <w:rFonts w:eastAsiaTheme="minorEastAsia"/>
          <w:sz w:val="26"/>
          <w:szCs w:val="26"/>
        </w:rPr>
        <w:t xml:space="preserve"> и </w:t>
      </w:r>
      <w:hyperlink r:id="rId9" w:history="1">
        <w:r w:rsidRPr="00607062">
          <w:rPr>
            <w:rFonts w:eastAsiaTheme="minorEastAsia"/>
            <w:sz w:val="26"/>
            <w:szCs w:val="26"/>
          </w:rPr>
          <w:t>14</w:t>
        </w:r>
      </w:hyperlink>
      <w:r w:rsidRPr="00607062">
        <w:rPr>
          <w:rFonts w:eastAsiaTheme="minorEastAsia"/>
          <w:sz w:val="26"/>
          <w:szCs w:val="26"/>
        </w:rPr>
        <w:t xml:space="preserve"> указанного Федерального закона.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2.3. В целях решения вопросов местного значения Глава местной администрации имеет право: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1)  </w:t>
      </w:r>
      <w:proofErr w:type="gramStart"/>
      <w:r w:rsidRPr="00607062">
        <w:rPr>
          <w:rFonts w:eastAsiaTheme="minorEastAsia"/>
          <w:sz w:val="26"/>
          <w:szCs w:val="26"/>
        </w:rPr>
        <w:t>ознакомление  с</w:t>
      </w:r>
      <w:proofErr w:type="gramEnd"/>
      <w:r w:rsidRPr="00607062">
        <w:rPr>
          <w:rFonts w:eastAsiaTheme="minorEastAsia"/>
          <w:sz w:val="26"/>
          <w:szCs w:val="26"/>
        </w:rPr>
        <w:t xml:space="preserve">  документами, определяющими его права и обязанности по занимаемой должности;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2)   получение   в   </w:t>
      </w:r>
      <w:proofErr w:type="gramStart"/>
      <w:r w:rsidRPr="00607062">
        <w:rPr>
          <w:rFonts w:eastAsiaTheme="minorEastAsia"/>
          <w:sz w:val="26"/>
          <w:szCs w:val="26"/>
        </w:rPr>
        <w:t>установленном  порядке</w:t>
      </w:r>
      <w:proofErr w:type="gramEnd"/>
      <w:r w:rsidRPr="00607062">
        <w:rPr>
          <w:rFonts w:eastAsiaTheme="minorEastAsia"/>
          <w:sz w:val="26"/>
          <w:szCs w:val="26"/>
        </w:rPr>
        <w:t xml:space="preserve">  информации  и  материалов, необходимых для исполнения должностных обязанностей;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3)  </w:t>
      </w:r>
      <w:proofErr w:type="gramStart"/>
      <w:r w:rsidRPr="00607062">
        <w:rPr>
          <w:rFonts w:eastAsiaTheme="minorEastAsia"/>
          <w:sz w:val="26"/>
          <w:szCs w:val="26"/>
        </w:rPr>
        <w:t>поощрения  за</w:t>
      </w:r>
      <w:proofErr w:type="gramEnd"/>
      <w:r w:rsidRPr="00607062">
        <w:rPr>
          <w:rFonts w:eastAsiaTheme="minorEastAsia"/>
          <w:sz w:val="26"/>
          <w:szCs w:val="26"/>
        </w:rPr>
        <w:t xml:space="preserve">  успехи   в работе, увеличение денежного содержания с учетом результатов и стажа его работы, уровня квалификации;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lastRenderedPageBreak/>
        <w:t xml:space="preserve">    4)  </w:t>
      </w:r>
      <w:proofErr w:type="gramStart"/>
      <w:r w:rsidRPr="00607062">
        <w:rPr>
          <w:rFonts w:eastAsiaTheme="minorEastAsia"/>
          <w:sz w:val="26"/>
          <w:szCs w:val="26"/>
        </w:rPr>
        <w:t>ознакомление  со</w:t>
      </w:r>
      <w:proofErr w:type="gramEnd"/>
      <w:r w:rsidRPr="00607062">
        <w:rPr>
          <w:rFonts w:eastAsiaTheme="minorEastAsia"/>
          <w:sz w:val="26"/>
          <w:szCs w:val="26"/>
        </w:rPr>
        <w:t xml:space="preserve">  всеми материалами своего личного дела, отзывами о своей  деятельности  и  другими  документами  до внесения их в личное дело, приобщение к личному делу своих объяснений;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5)  </w:t>
      </w:r>
      <w:proofErr w:type="gramStart"/>
      <w:r w:rsidRPr="00607062">
        <w:rPr>
          <w:rFonts w:eastAsiaTheme="minorEastAsia"/>
          <w:sz w:val="26"/>
          <w:szCs w:val="26"/>
        </w:rPr>
        <w:t>переподготовку  (</w:t>
      </w:r>
      <w:proofErr w:type="gramEnd"/>
      <w:r w:rsidRPr="00607062">
        <w:rPr>
          <w:rFonts w:eastAsiaTheme="minorEastAsia"/>
          <w:sz w:val="26"/>
          <w:szCs w:val="26"/>
        </w:rPr>
        <w:t>переквалификацию) и повышение квалификации за счет средств местного бюджета.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2.4. </w:t>
      </w:r>
      <w:proofErr w:type="gramStart"/>
      <w:r w:rsidRPr="00607062">
        <w:rPr>
          <w:rFonts w:eastAsiaTheme="minorEastAsia"/>
          <w:sz w:val="26"/>
          <w:szCs w:val="26"/>
        </w:rPr>
        <w:t>В  целях</w:t>
      </w:r>
      <w:proofErr w:type="gramEnd"/>
      <w:r w:rsidRPr="00607062">
        <w:rPr>
          <w:rFonts w:eastAsiaTheme="minorEastAsia"/>
          <w:sz w:val="26"/>
          <w:szCs w:val="26"/>
        </w:rPr>
        <w:t xml:space="preserve">  решения    вопросов  местного  значения  Глава   местной администрации обязан: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ascii="Courier New" w:eastAsiaTheme="minorEastAsia" w:hAnsi="Courier New" w:cs="Courier New"/>
          <w:sz w:val="20"/>
          <w:szCs w:val="20"/>
        </w:rPr>
        <w:t xml:space="preserve">    </w:t>
      </w:r>
      <w:r w:rsidRPr="00607062">
        <w:rPr>
          <w:rFonts w:eastAsiaTheme="minorEastAsia"/>
          <w:sz w:val="26"/>
          <w:szCs w:val="26"/>
        </w:rPr>
        <w:t xml:space="preserve">1)  </w:t>
      </w:r>
      <w:proofErr w:type="gramStart"/>
      <w:r w:rsidRPr="00607062">
        <w:rPr>
          <w:rFonts w:eastAsiaTheme="minorEastAsia"/>
          <w:sz w:val="26"/>
          <w:szCs w:val="26"/>
        </w:rPr>
        <w:t>добросовестно  исполнять</w:t>
      </w:r>
      <w:proofErr w:type="gramEnd"/>
      <w:r w:rsidRPr="00607062">
        <w:rPr>
          <w:rFonts w:eastAsiaTheme="minorEastAsia"/>
          <w:sz w:val="26"/>
          <w:szCs w:val="26"/>
        </w:rPr>
        <w:t xml:space="preserve">  обязанности,  предусмотренные должностной инструкцией и настоящим Контрактом;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2)   исполнять   </w:t>
      </w:r>
      <w:proofErr w:type="gramStart"/>
      <w:r w:rsidRPr="00607062">
        <w:rPr>
          <w:rFonts w:eastAsiaTheme="minorEastAsia"/>
          <w:sz w:val="26"/>
          <w:szCs w:val="26"/>
        </w:rPr>
        <w:t xml:space="preserve">обязанности,   </w:t>
      </w:r>
      <w:proofErr w:type="gramEnd"/>
      <w:r w:rsidRPr="00607062">
        <w:rPr>
          <w:rFonts w:eastAsiaTheme="minorEastAsia"/>
          <w:sz w:val="26"/>
          <w:szCs w:val="26"/>
        </w:rPr>
        <w:t>связанные   с   реализацией   отдельных государственных полномочий, предусмотренных законодательством;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3)  поддерживать уровень квалификации, достаточный для исполнения своих должностных обязанностей;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4)  хранить государственную и иную охраняемую законом тайну, а также не </w:t>
      </w:r>
      <w:proofErr w:type="gramStart"/>
      <w:r w:rsidRPr="00607062">
        <w:rPr>
          <w:rFonts w:eastAsiaTheme="minorEastAsia"/>
          <w:sz w:val="26"/>
          <w:szCs w:val="26"/>
        </w:rPr>
        <w:t>разглашать  ставшие</w:t>
      </w:r>
      <w:proofErr w:type="gramEnd"/>
      <w:r w:rsidRPr="00607062">
        <w:rPr>
          <w:rFonts w:eastAsiaTheme="minorEastAsia"/>
          <w:sz w:val="26"/>
          <w:szCs w:val="26"/>
        </w:rPr>
        <w:t xml:space="preserve">  ему  известными  в  связи  с  исполнением  должностных обязанностей  сведения,  затрагивающие  частную  жизнь, честь и достоинство граждан;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5)  </w:t>
      </w:r>
      <w:proofErr w:type="gramStart"/>
      <w:r w:rsidRPr="00607062">
        <w:rPr>
          <w:rFonts w:eastAsiaTheme="minorEastAsia"/>
          <w:sz w:val="26"/>
          <w:szCs w:val="26"/>
        </w:rPr>
        <w:t>бережно  относиться</w:t>
      </w:r>
      <w:proofErr w:type="gramEnd"/>
      <w:r w:rsidRPr="00607062">
        <w:rPr>
          <w:rFonts w:eastAsiaTheme="minorEastAsia"/>
          <w:sz w:val="26"/>
          <w:szCs w:val="26"/>
        </w:rPr>
        <w:t xml:space="preserve"> к имуществу, оборудованию и другим материальным ценностям,   нести  установленную  законодательством  Российской  Федерации ответственность за их порчу и утрату;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6)     не     использовать     в     неслужебных     целях     средства материально-технического, финансового и информационного обеспечения, другое муниципальное и государственное имущество и служебную информацию;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7)  </w:t>
      </w:r>
      <w:proofErr w:type="gramStart"/>
      <w:r w:rsidRPr="00607062">
        <w:rPr>
          <w:rFonts w:eastAsiaTheme="minorEastAsia"/>
          <w:sz w:val="26"/>
          <w:szCs w:val="26"/>
        </w:rPr>
        <w:t>возвратить  при</w:t>
      </w:r>
      <w:proofErr w:type="gramEnd"/>
      <w:r w:rsidRPr="00607062">
        <w:rPr>
          <w:rFonts w:eastAsiaTheme="minorEastAsia"/>
          <w:sz w:val="26"/>
          <w:szCs w:val="26"/>
        </w:rPr>
        <w:t xml:space="preserve">  прекращении  полномочий  все документы, содержащие служебную информацию;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8)    не    заниматься    иной    оплачиваемой   </w:t>
      </w:r>
      <w:proofErr w:type="gramStart"/>
      <w:r w:rsidRPr="00607062">
        <w:rPr>
          <w:rFonts w:eastAsiaTheme="minorEastAsia"/>
          <w:sz w:val="26"/>
          <w:szCs w:val="26"/>
        </w:rPr>
        <w:t xml:space="preserve">деятельностью,   </w:t>
      </w:r>
      <w:proofErr w:type="gramEnd"/>
      <w:r w:rsidRPr="00607062">
        <w:rPr>
          <w:rFonts w:eastAsiaTheme="minorEastAsia"/>
          <w:sz w:val="26"/>
          <w:szCs w:val="26"/>
        </w:rPr>
        <w:t>кроме педагогической, научной и иной творческой.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2.5. </w:t>
      </w:r>
      <w:proofErr w:type="gramStart"/>
      <w:r w:rsidRPr="00607062">
        <w:rPr>
          <w:rFonts w:eastAsiaTheme="minorEastAsia"/>
          <w:sz w:val="26"/>
          <w:szCs w:val="26"/>
        </w:rPr>
        <w:t>В  целях</w:t>
      </w:r>
      <w:proofErr w:type="gramEnd"/>
      <w:r w:rsidRPr="00607062">
        <w:rPr>
          <w:rFonts w:eastAsiaTheme="minorEastAsia"/>
          <w:sz w:val="26"/>
          <w:szCs w:val="26"/>
        </w:rPr>
        <w:t xml:space="preserve">  осуществления отдельных государственных полномочий Глава местной администрации имеет право: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1)  издавать в пределах своих полномочий муниципальные правовые акты по </w:t>
      </w:r>
      <w:proofErr w:type="gramStart"/>
      <w:r w:rsidRPr="00607062">
        <w:rPr>
          <w:rFonts w:eastAsiaTheme="minorEastAsia"/>
          <w:sz w:val="26"/>
          <w:szCs w:val="26"/>
        </w:rPr>
        <w:t>вопросам,  связанным</w:t>
      </w:r>
      <w:proofErr w:type="gramEnd"/>
      <w:r w:rsidRPr="00607062">
        <w:rPr>
          <w:rFonts w:eastAsiaTheme="minorEastAsia"/>
          <w:sz w:val="26"/>
          <w:szCs w:val="26"/>
        </w:rPr>
        <w:t xml:space="preserve"> с осуществлением отдельных государственных полномочий, на  основании  и  во  исполнение  положений, установленных соответствующими федеральными законами и законами Калужской области;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2)  вносить предложения представительному органу сельского поселения по </w:t>
      </w:r>
      <w:proofErr w:type="gramStart"/>
      <w:r w:rsidRPr="00607062">
        <w:rPr>
          <w:rFonts w:eastAsiaTheme="minorEastAsia"/>
          <w:sz w:val="26"/>
          <w:szCs w:val="26"/>
        </w:rPr>
        <w:t>созданию  необходимых</w:t>
      </w:r>
      <w:proofErr w:type="gramEnd"/>
      <w:r w:rsidRPr="00607062">
        <w:rPr>
          <w:rFonts w:eastAsiaTheme="minorEastAsia"/>
          <w:sz w:val="26"/>
          <w:szCs w:val="26"/>
        </w:rPr>
        <w:t xml:space="preserve">  структурных  подразделений  администрации  МО сельское поселение  «Деревня Плоское»  для  осуществления отдельных государственных полномочий;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3)   использовать   материальные   ресурсы   </w:t>
      </w:r>
      <w:proofErr w:type="gramStart"/>
      <w:r w:rsidRPr="00607062">
        <w:rPr>
          <w:rFonts w:eastAsiaTheme="minorEastAsia"/>
          <w:sz w:val="26"/>
          <w:szCs w:val="26"/>
        </w:rPr>
        <w:t>и  расходовать</w:t>
      </w:r>
      <w:proofErr w:type="gramEnd"/>
      <w:r w:rsidRPr="00607062">
        <w:rPr>
          <w:rFonts w:eastAsiaTheme="minorEastAsia"/>
          <w:sz w:val="26"/>
          <w:szCs w:val="26"/>
        </w:rPr>
        <w:t xml:space="preserve">  финансовые средства,   предоставляемые   органами  местного  самоуправления  сельского поселения   для  осуществления  отдельных  государственных  полномочий,  по целевому назначению в порядке, предусмотренном законодательством;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4)  вносить  в представительный орган сельского поселения предложения о дополнительном использовании собственных материальных ресурсов и финансовых средств  муниципального  образования  для осуществления переданных органами местного  самоуправления  отдельных  государственных полномочий в случаях и порядке,   предусмотренных   </w:t>
      </w:r>
      <w:hyperlink r:id="rId10" w:history="1">
        <w:r w:rsidRPr="00607062">
          <w:rPr>
            <w:rFonts w:eastAsiaTheme="minorEastAsia"/>
            <w:sz w:val="26"/>
            <w:szCs w:val="26"/>
          </w:rPr>
          <w:t>Уставом</w:t>
        </w:r>
      </w:hyperlink>
      <w:r w:rsidRPr="00607062">
        <w:rPr>
          <w:rFonts w:eastAsiaTheme="minorEastAsia"/>
          <w:sz w:val="26"/>
          <w:szCs w:val="26"/>
        </w:rPr>
        <w:t xml:space="preserve">  муниципального  образования  сельское поселение «Деревня Плоское»;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lastRenderedPageBreak/>
        <w:t xml:space="preserve">    5)  запрашивать и получать в установленном законодательством порядке от </w:t>
      </w:r>
      <w:proofErr w:type="gramStart"/>
      <w:r w:rsidRPr="00607062">
        <w:rPr>
          <w:rFonts w:eastAsiaTheme="minorEastAsia"/>
          <w:sz w:val="26"/>
          <w:szCs w:val="26"/>
        </w:rPr>
        <w:t>соответствующих  органов</w:t>
      </w:r>
      <w:proofErr w:type="gramEnd"/>
      <w:r w:rsidRPr="00607062">
        <w:rPr>
          <w:rFonts w:eastAsiaTheme="minorEastAsia"/>
          <w:sz w:val="26"/>
          <w:szCs w:val="26"/>
        </w:rPr>
        <w:t xml:space="preserve">  государственной власти области, района информацию (документы),    связанную    с    осуществлением    переданных    отдельных государственных   полномочий,   в   том   числе   получать   разъяснения  и рекомендации;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6)  обращаться в соответствующие органы государственной власти области, </w:t>
      </w:r>
      <w:proofErr w:type="gramStart"/>
      <w:r w:rsidRPr="00607062">
        <w:rPr>
          <w:rFonts w:eastAsiaTheme="minorEastAsia"/>
          <w:sz w:val="26"/>
          <w:szCs w:val="26"/>
        </w:rPr>
        <w:t>района  с</w:t>
      </w:r>
      <w:proofErr w:type="gramEnd"/>
      <w:r w:rsidRPr="00607062">
        <w:rPr>
          <w:rFonts w:eastAsiaTheme="minorEastAsia"/>
          <w:sz w:val="26"/>
          <w:szCs w:val="26"/>
        </w:rPr>
        <w:t xml:space="preserve">  информацией  о  фактах  нарушения  нормативных  правовых актов о наделении   органов  местного  самоуправления  отдельными  государственными полномочиями;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7)   обжаловать   </w:t>
      </w:r>
      <w:proofErr w:type="gramStart"/>
      <w:r w:rsidRPr="00607062">
        <w:rPr>
          <w:rFonts w:eastAsiaTheme="minorEastAsia"/>
          <w:sz w:val="26"/>
          <w:szCs w:val="26"/>
        </w:rPr>
        <w:t>в  судебном</w:t>
      </w:r>
      <w:proofErr w:type="gramEnd"/>
      <w:r w:rsidRPr="00607062">
        <w:rPr>
          <w:rFonts w:eastAsiaTheme="minorEastAsia"/>
          <w:sz w:val="26"/>
          <w:szCs w:val="26"/>
        </w:rPr>
        <w:t xml:space="preserve">   порядке  (при  несогласии)  предписания уполномоченных  государственных  органов об устранении нарушений требований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законодательства   по   </w:t>
      </w:r>
      <w:proofErr w:type="gramStart"/>
      <w:r w:rsidRPr="00607062">
        <w:rPr>
          <w:rFonts w:eastAsiaTheme="minorEastAsia"/>
          <w:sz w:val="26"/>
          <w:szCs w:val="26"/>
        </w:rPr>
        <w:t>вопросам  осуществления</w:t>
      </w:r>
      <w:proofErr w:type="gramEnd"/>
      <w:r w:rsidRPr="00607062">
        <w:rPr>
          <w:rFonts w:eastAsiaTheme="minorEastAsia"/>
          <w:sz w:val="26"/>
          <w:szCs w:val="26"/>
        </w:rPr>
        <w:t xml:space="preserve">  отдельных  государственных полномочий.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2.6. В </w:t>
      </w:r>
      <w:proofErr w:type="gramStart"/>
      <w:r w:rsidRPr="00607062">
        <w:rPr>
          <w:rFonts w:eastAsiaTheme="minorEastAsia"/>
          <w:sz w:val="26"/>
          <w:szCs w:val="26"/>
        </w:rPr>
        <w:t>целях  осуществления</w:t>
      </w:r>
      <w:proofErr w:type="gramEnd"/>
      <w:r w:rsidRPr="00607062">
        <w:rPr>
          <w:rFonts w:eastAsiaTheme="minorEastAsia"/>
          <w:sz w:val="26"/>
          <w:szCs w:val="26"/>
        </w:rPr>
        <w:t xml:space="preserve">  отдельных государственных полномочий Глава местной администрации обязан: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1)   обеспечить   исполнение   переданных   отдельных   государственных </w:t>
      </w:r>
      <w:proofErr w:type="gramStart"/>
      <w:r w:rsidRPr="00607062">
        <w:rPr>
          <w:rFonts w:eastAsiaTheme="minorEastAsia"/>
          <w:sz w:val="26"/>
          <w:szCs w:val="26"/>
        </w:rPr>
        <w:t>полномочий  в</w:t>
      </w:r>
      <w:proofErr w:type="gramEnd"/>
      <w:r w:rsidRPr="00607062">
        <w:rPr>
          <w:rFonts w:eastAsiaTheme="minorEastAsia"/>
          <w:sz w:val="26"/>
          <w:szCs w:val="26"/>
        </w:rPr>
        <w:t xml:space="preserve">  соответствии  с  федеральными  законами и законами Калужской области;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2)  </w:t>
      </w:r>
      <w:proofErr w:type="gramStart"/>
      <w:r w:rsidRPr="00607062">
        <w:rPr>
          <w:rFonts w:eastAsiaTheme="minorEastAsia"/>
          <w:sz w:val="26"/>
          <w:szCs w:val="26"/>
        </w:rPr>
        <w:t>обеспечить  сохранность</w:t>
      </w:r>
      <w:proofErr w:type="gramEnd"/>
      <w:r w:rsidRPr="00607062">
        <w:rPr>
          <w:rFonts w:eastAsiaTheme="minorEastAsia"/>
          <w:sz w:val="26"/>
          <w:szCs w:val="26"/>
        </w:rPr>
        <w:t xml:space="preserve">   и  использование  по  целевому назначению материальных  ресурсов  и  финансовых  средств, переданных органам местного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>самоуправления    сельского    поселения    для   осуществления   отдельных государственных полномочий;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3)   не   </w:t>
      </w:r>
      <w:proofErr w:type="gramStart"/>
      <w:r w:rsidRPr="00607062">
        <w:rPr>
          <w:rFonts w:eastAsiaTheme="minorEastAsia"/>
          <w:sz w:val="26"/>
          <w:szCs w:val="26"/>
        </w:rPr>
        <w:t>разглашать  сведения</w:t>
      </w:r>
      <w:proofErr w:type="gramEnd"/>
      <w:r w:rsidRPr="00607062">
        <w:rPr>
          <w:rFonts w:eastAsiaTheme="minorEastAsia"/>
          <w:sz w:val="26"/>
          <w:szCs w:val="26"/>
        </w:rPr>
        <w:t>,  составляющие  государственную  и  иную охраняемую федеральным законом тайну;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4)   представлять</w:t>
      </w:r>
      <w:proofErr w:type="gramStart"/>
      <w:r w:rsidRPr="00607062">
        <w:rPr>
          <w:rFonts w:eastAsiaTheme="minorEastAsia"/>
          <w:sz w:val="26"/>
          <w:szCs w:val="26"/>
        </w:rPr>
        <w:t xml:space="preserve">   (</w:t>
      </w:r>
      <w:proofErr w:type="gramEnd"/>
      <w:r w:rsidRPr="00607062">
        <w:rPr>
          <w:rFonts w:eastAsiaTheme="minorEastAsia"/>
          <w:sz w:val="26"/>
          <w:szCs w:val="26"/>
        </w:rPr>
        <w:t>обеспечивать    предоставление)   в  установленном порядке,   уполномоченным  государственным  органам, органам государственной власти   области,  района  отчеты,  документы  и  информацию,  связанные  с осуществлением переданных отдельных государственных полномочий;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5)  </w:t>
      </w:r>
      <w:proofErr w:type="gramStart"/>
      <w:r w:rsidRPr="00607062">
        <w:rPr>
          <w:rFonts w:eastAsiaTheme="minorEastAsia"/>
          <w:sz w:val="26"/>
          <w:szCs w:val="26"/>
        </w:rPr>
        <w:t>исполнять  письменные</w:t>
      </w:r>
      <w:proofErr w:type="gramEnd"/>
      <w:r w:rsidRPr="00607062">
        <w:rPr>
          <w:rFonts w:eastAsiaTheme="minorEastAsia"/>
          <w:sz w:val="26"/>
          <w:szCs w:val="26"/>
        </w:rPr>
        <w:t xml:space="preserve">  предписания,  данные в установленном порядке соответствующими государственными органами, органами государственной власти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>области об устранении нарушений требований законодательства по осуществлению переданных отдельных государственных полномочий;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6)  </w:t>
      </w:r>
      <w:proofErr w:type="gramStart"/>
      <w:r w:rsidRPr="00607062">
        <w:rPr>
          <w:rFonts w:eastAsiaTheme="minorEastAsia"/>
          <w:sz w:val="26"/>
          <w:szCs w:val="26"/>
        </w:rPr>
        <w:t>осуществлять  контроль</w:t>
      </w:r>
      <w:proofErr w:type="gramEnd"/>
      <w:r w:rsidRPr="00607062">
        <w:rPr>
          <w:rFonts w:eastAsiaTheme="minorEastAsia"/>
          <w:sz w:val="26"/>
          <w:szCs w:val="26"/>
        </w:rPr>
        <w:t xml:space="preserve">  за  надлежащим  и своевременным исполнением муниципальных   правовых   актов,  принимаемых  местной  администрацией  по вопросам, связанным с осуществлением отдельных государственных полномочий;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7)   обеспечить   возврат   </w:t>
      </w:r>
      <w:proofErr w:type="gramStart"/>
      <w:r w:rsidRPr="00607062">
        <w:rPr>
          <w:rFonts w:eastAsiaTheme="minorEastAsia"/>
          <w:sz w:val="26"/>
          <w:szCs w:val="26"/>
        </w:rPr>
        <w:t>материальных  ресурсов</w:t>
      </w:r>
      <w:proofErr w:type="gramEnd"/>
      <w:r w:rsidRPr="00607062">
        <w:rPr>
          <w:rFonts w:eastAsiaTheme="minorEastAsia"/>
          <w:sz w:val="26"/>
          <w:szCs w:val="26"/>
        </w:rPr>
        <w:t xml:space="preserve">  и  неиспользованных финансовых  средств,  переданных  органам местного самоуправления сельского поселения  в сроки, установленные федеральными законами, законами Калужской области;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8)   обеспечить   прекращение   исполнения   </w:t>
      </w:r>
      <w:proofErr w:type="gramStart"/>
      <w:r w:rsidRPr="00607062">
        <w:rPr>
          <w:rFonts w:eastAsiaTheme="minorEastAsia"/>
          <w:sz w:val="26"/>
          <w:szCs w:val="26"/>
        </w:rPr>
        <w:t>отдельных  государственных</w:t>
      </w:r>
      <w:proofErr w:type="gramEnd"/>
      <w:r w:rsidRPr="00607062">
        <w:rPr>
          <w:rFonts w:eastAsiaTheme="minorEastAsia"/>
          <w:sz w:val="26"/>
          <w:szCs w:val="26"/>
        </w:rPr>
        <w:t xml:space="preserve"> полномочий  в  случаях,  предусмотренных  федеральными  законами и законами Калужской области.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3. Права и обязанности Представителя нанимателя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3.1. Представитель нанимателя имеет право: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</w:t>
      </w:r>
      <w:proofErr w:type="gramStart"/>
      <w:r w:rsidRPr="00607062">
        <w:rPr>
          <w:rFonts w:eastAsiaTheme="minorEastAsia"/>
          <w:sz w:val="26"/>
          <w:szCs w:val="26"/>
        </w:rPr>
        <w:t>а)  требовать</w:t>
      </w:r>
      <w:proofErr w:type="gramEnd"/>
      <w:r w:rsidRPr="00607062">
        <w:rPr>
          <w:rFonts w:eastAsiaTheme="minorEastAsia"/>
          <w:sz w:val="26"/>
          <w:szCs w:val="26"/>
        </w:rPr>
        <w:t xml:space="preserve">  от  Главы местной  администрации  исполнения должностных обязанностей,   возложенных  на  него  настоящим  контрактом,   должностной </w:t>
      </w:r>
      <w:r w:rsidRPr="00607062">
        <w:rPr>
          <w:rFonts w:eastAsiaTheme="minorEastAsia"/>
          <w:sz w:val="26"/>
          <w:szCs w:val="26"/>
        </w:rPr>
        <w:lastRenderedPageBreak/>
        <w:t>инструкцией, а также  соблюдения  правил  внутреннего трудового распорядка администрации МО сельское поселение «Деревня Плоское»;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б) </w:t>
      </w:r>
      <w:proofErr w:type="gramStart"/>
      <w:r w:rsidRPr="00607062">
        <w:rPr>
          <w:rFonts w:eastAsiaTheme="minorEastAsia"/>
          <w:sz w:val="26"/>
          <w:szCs w:val="26"/>
        </w:rPr>
        <w:t>поощрять  Главу</w:t>
      </w:r>
      <w:proofErr w:type="gramEnd"/>
      <w:r w:rsidRPr="00607062">
        <w:rPr>
          <w:rFonts w:eastAsiaTheme="minorEastAsia"/>
          <w:sz w:val="26"/>
          <w:szCs w:val="26"/>
        </w:rPr>
        <w:t xml:space="preserve">  местной  администрации за безупречное и эффективное исполнение должностных обязанностей;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</w:t>
      </w:r>
      <w:proofErr w:type="gramStart"/>
      <w:r w:rsidRPr="00607062">
        <w:rPr>
          <w:rFonts w:eastAsiaTheme="minorEastAsia"/>
          <w:sz w:val="26"/>
          <w:szCs w:val="26"/>
        </w:rPr>
        <w:t>в)  привлекать</w:t>
      </w:r>
      <w:proofErr w:type="gramEnd"/>
      <w:r w:rsidRPr="00607062">
        <w:rPr>
          <w:rFonts w:eastAsiaTheme="minorEastAsia"/>
          <w:sz w:val="26"/>
          <w:szCs w:val="26"/>
        </w:rPr>
        <w:t xml:space="preserve">    Главу   местной   администрации   к    дисциплинарной ответственности в соответствии  с  законодательством в случае совершения им дисциплинарного проступка;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г) </w:t>
      </w:r>
      <w:proofErr w:type="gramStart"/>
      <w:r w:rsidRPr="00607062">
        <w:rPr>
          <w:rFonts w:eastAsiaTheme="minorEastAsia"/>
          <w:sz w:val="26"/>
          <w:szCs w:val="26"/>
        </w:rPr>
        <w:t>реализовывать  иные</w:t>
      </w:r>
      <w:proofErr w:type="gramEnd"/>
      <w:r w:rsidRPr="00607062">
        <w:rPr>
          <w:rFonts w:eastAsiaTheme="minorEastAsia"/>
          <w:sz w:val="26"/>
          <w:szCs w:val="26"/>
        </w:rPr>
        <w:t xml:space="preserve"> права,  предусмотренные  Федеральным  </w:t>
      </w:r>
      <w:hyperlink r:id="rId11" w:history="1">
        <w:r w:rsidRPr="00607062">
          <w:rPr>
            <w:rFonts w:eastAsiaTheme="minorEastAsia"/>
            <w:sz w:val="26"/>
            <w:szCs w:val="26"/>
          </w:rPr>
          <w:t>законом</w:t>
        </w:r>
      </w:hyperlink>
      <w:r w:rsidRPr="00607062">
        <w:rPr>
          <w:rFonts w:eastAsiaTheme="minorEastAsia"/>
          <w:sz w:val="26"/>
          <w:szCs w:val="26"/>
        </w:rPr>
        <w:t xml:space="preserve"> от 02 марта 2007 года N 25-ФЗ  "О муниципальной службе в Российской Федерации", другими федеральными законами, законами  Калужской области,  муниципальными правовыми актами.</w:t>
      </w:r>
    </w:p>
    <w:p w:rsidR="00607062" w:rsidRPr="00607062" w:rsidRDefault="00607062" w:rsidP="00607062">
      <w:pPr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3.2. Представитель нанимателя обязан: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а) обеспечить </w:t>
      </w:r>
      <w:proofErr w:type="gramStart"/>
      <w:r w:rsidRPr="00607062">
        <w:rPr>
          <w:rFonts w:eastAsiaTheme="minorEastAsia"/>
          <w:sz w:val="26"/>
          <w:szCs w:val="26"/>
        </w:rPr>
        <w:t>Главе  местной</w:t>
      </w:r>
      <w:proofErr w:type="gramEnd"/>
      <w:r w:rsidRPr="00607062">
        <w:rPr>
          <w:rFonts w:eastAsiaTheme="minorEastAsia"/>
          <w:sz w:val="26"/>
          <w:szCs w:val="26"/>
        </w:rPr>
        <w:t xml:space="preserve">  администрации  организационно-технические условия, необходимые для исполнения должностных обязанностей;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</w:t>
      </w:r>
      <w:proofErr w:type="gramStart"/>
      <w:r w:rsidRPr="00607062">
        <w:rPr>
          <w:rFonts w:eastAsiaTheme="minorEastAsia"/>
          <w:sz w:val="26"/>
          <w:szCs w:val="26"/>
        </w:rPr>
        <w:t>б)  обеспечить</w:t>
      </w:r>
      <w:proofErr w:type="gramEnd"/>
      <w:r w:rsidRPr="00607062">
        <w:rPr>
          <w:rFonts w:eastAsiaTheme="minorEastAsia"/>
          <w:sz w:val="26"/>
          <w:szCs w:val="26"/>
        </w:rPr>
        <w:t xml:space="preserve"> предоставление  Главе  местной  администрации  гарантий, установленных  федеральным  законодательством,  законодательством Калужской области, Уставом муниципального образования;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в) соблюдать   законодательство   </w:t>
      </w:r>
      <w:proofErr w:type="gramStart"/>
      <w:r w:rsidRPr="00607062">
        <w:rPr>
          <w:rFonts w:eastAsiaTheme="minorEastAsia"/>
          <w:sz w:val="26"/>
          <w:szCs w:val="26"/>
        </w:rPr>
        <w:t>Российской  Федерации</w:t>
      </w:r>
      <w:proofErr w:type="gramEnd"/>
      <w:r w:rsidRPr="00607062">
        <w:rPr>
          <w:rFonts w:eastAsiaTheme="minorEastAsia"/>
          <w:sz w:val="26"/>
          <w:szCs w:val="26"/>
        </w:rPr>
        <w:t xml:space="preserve"> о муниципальной службе  в  Российской   Федерации,  законодательство  Калужской  области  о муниципальной службе  в Калужской области, соответствующие положения Устава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муниципального    </w:t>
      </w:r>
      <w:proofErr w:type="gramStart"/>
      <w:r w:rsidRPr="00607062">
        <w:rPr>
          <w:rFonts w:eastAsiaTheme="minorEastAsia"/>
          <w:sz w:val="26"/>
          <w:szCs w:val="26"/>
        </w:rPr>
        <w:t xml:space="preserve">образования,   </w:t>
      </w:r>
      <w:proofErr w:type="gramEnd"/>
      <w:r w:rsidRPr="00607062">
        <w:rPr>
          <w:rFonts w:eastAsiaTheme="minorEastAsia"/>
          <w:sz w:val="26"/>
          <w:szCs w:val="26"/>
        </w:rPr>
        <w:t>муниципальных   правовых  актов и  условия настоящего контракта;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г) исполнять иные обязанности, </w:t>
      </w:r>
      <w:proofErr w:type="gramStart"/>
      <w:r w:rsidRPr="00607062">
        <w:rPr>
          <w:rFonts w:eastAsiaTheme="minorEastAsia"/>
          <w:sz w:val="26"/>
          <w:szCs w:val="26"/>
        </w:rPr>
        <w:t>предусмотренные  федеральными</w:t>
      </w:r>
      <w:proofErr w:type="gramEnd"/>
      <w:r w:rsidRPr="00607062">
        <w:rPr>
          <w:rFonts w:eastAsiaTheme="minorEastAsia"/>
          <w:sz w:val="26"/>
          <w:szCs w:val="26"/>
        </w:rPr>
        <w:t xml:space="preserve">  законами, законами Калужской области и муниципальными правовыми актами.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4. Оплата труда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4.1. Денежное содержание Главы местной администрации состоит из: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а) </w:t>
      </w:r>
      <w:proofErr w:type="gramStart"/>
      <w:r w:rsidRPr="00607062">
        <w:rPr>
          <w:rFonts w:eastAsiaTheme="minorEastAsia"/>
          <w:sz w:val="26"/>
          <w:szCs w:val="26"/>
        </w:rPr>
        <w:t>должностного  оклада</w:t>
      </w:r>
      <w:proofErr w:type="gramEnd"/>
      <w:r w:rsidRPr="00607062">
        <w:rPr>
          <w:rFonts w:eastAsiaTheme="minorEastAsia"/>
          <w:sz w:val="26"/>
          <w:szCs w:val="26"/>
        </w:rPr>
        <w:t xml:space="preserve"> в соответствии с  замещаемой  должностью  Главы администрации МО сельское поселение «Деревня Плоское» в размере </w:t>
      </w:r>
      <w:r w:rsidRPr="00607062">
        <w:rPr>
          <w:rFonts w:eastAsiaTheme="minorEastAsia"/>
          <w:b/>
          <w:sz w:val="26"/>
          <w:szCs w:val="26"/>
        </w:rPr>
        <w:t>10507,00 рубля</w:t>
      </w:r>
      <w:r w:rsidRPr="00607062">
        <w:rPr>
          <w:rFonts w:eastAsiaTheme="minorEastAsia"/>
          <w:sz w:val="26"/>
          <w:szCs w:val="26"/>
        </w:rPr>
        <w:t xml:space="preserve"> в месяц;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</w:t>
      </w:r>
      <w:proofErr w:type="gramStart"/>
      <w:r w:rsidRPr="00607062">
        <w:rPr>
          <w:rFonts w:eastAsiaTheme="minorEastAsia"/>
          <w:sz w:val="26"/>
          <w:szCs w:val="26"/>
        </w:rPr>
        <w:t>б)  ежемесячных</w:t>
      </w:r>
      <w:proofErr w:type="gramEnd"/>
      <w:r w:rsidRPr="00607062">
        <w:rPr>
          <w:rFonts w:eastAsiaTheme="minorEastAsia"/>
          <w:sz w:val="26"/>
          <w:szCs w:val="26"/>
        </w:rPr>
        <w:t xml:space="preserve">  и  иных дополнительных  выплат,  определяемых  </w:t>
      </w:r>
      <w:hyperlink r:id="rId12" w:history="1">
        <w:r w:rsidRPr="00607062">
          <w:rPr>
            <w:rFonts w:eastAsiaTheme="minorEastAsia"/>
            <w:sz w:val="26"/>
            <w:szCs w:val="26"/>
          </w:rPr>
          <w:t>Законом</w:t>
        </w:r>
      </w:hyperlink>
      <w:r w:rsidRPr="00607062">
        <w:rPr>
          <w:rFonts w:eastAsiaTheme="minorEastAsia"/>
          <w:sz w:val="26"/>
          <w:szCs w:val="26"/>
        </w:rPr>
        <w:t xml:space="preserve"> Калужской области "О муниципальной службе в Калужской области", а именно:</w:t>
      </w:r>
    </w:p>
    <w:p w:rsidR="00607062" w:rsidRPr="00607062" w:rsidRDefault="00607062" w:rsidP="00607062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426"/>
        <w:jc w:val="both"/>
        <w:rPr>
          <w:rFonts w:eastAsiaTheme="minorEastAsia"/>
          <w:sz w:val="26"/>
          <w:szCs w:val="22"/>
        </w:rPr>
      </w:pPr>
      <w:r w:rsidRPr="00607062">
        <w:rPr>
          <w:rFonts w:eastAsiaTheme="minorEastAsia"/>
          <w:sz w:val="26"/>
          <w:szCs w:val="22"/>
        </w:rPr>
        <w:t xml:space="preserve">ежемесячную надбавку за выслугу лет от </w:t>
      </w:r>
      <w:r w:rsidRPr="00607062">
        <w:rPr>
          <w:rFonts w:eastAsiaTheme="minorEastAsia"/>
          <w:b/>
          <w:sz w:val="26"/>
          <w:szCs w:val="22"/>
        </w:rPr>
        <w:t xml:space="preserve">10 </w:t>
      </w:r>
      <w:r w:rsidRPr="00607062">
        <w:rPr>
          <w:rFonts w:eastAsiaTheme="minorEastAsia"/>
          <w:sz w:val="26"/>
          <w:szCs w:val="22"/>
        </w:rPr>
        <w:t xml:space="preserve">до </w:t>
      </w:r>
      <w:r w:rsidRPr="00607062">
        <w:rPr>
          <w:rFonts w:eastAsiaTheme="minorEastAsia"/>
          <w:b/>
          <w:sz w:val="26"/>
          <w:szCs w:val="22"/>
        </w:rPr>
        <w:t>30%</w:t>
      </w:r>
      <w:r w:rsidRPr="00607062">
        <w:rPr>
          <w:rFonts w:eastAsiaTheme="minorEastAsia"/>
          <w:sz w:val="26"/>
          <w:szCs w:val="22"/>
        </w:rPr>
        <w:t>;</w:t>
      </w:r>
    </w:p>
    <w:p w:rsidR="00607062" w:rsidRPr="00607062" w:rsidRDefault="00607062" w:rsidP="00607062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200" w:line="220" w:lineRule="auto"/>
        <w:ind w:firstLine="426"/>
        <w:jc w:val="both"/>
        <w:rPr>
          <w:rFonts w:eastAsiaTheme="minorEastAsia"/>
          <w:sz w:val="26"/>
          <w:szCs w:val="22"/>
        </w:rPr>
      </w:pPr>
      <w:r w:rsidRPr="00607062">
        <w:rPr>
          <w:rFonts w:eastAsiaTheme="minorEastAsia"/>
          <w:sz w:val="26"/>
          <w:szCs w:val="22"/>
        </w:rPr>
        <w:t xml:space="preserve">ежемесячную надбавку </w:t>
      </w:r>
      <w:r w:rsidRPr="00607062">
        <w:rPr>
          <w:rFonts w:eastAsiaTheme="minorEastAsia"/>
          <w:sz w:val="26"/>
          <w:szCs w:val="26"/>
        </w:rPr>
        <w:t>к должностному окладу за особые условия муниципальной службы</w:t>
      </w:r>
      <w:r w:rsidRPr="00607062">
        <w:rPr>
          <w:rFonts w:eastAsiaTheme="minorEastAsia"/>
          <w:sz w:val="26"/>
          <w:szCs w:val="22"/>
        </w:rPr>
        <w:t xml:space="preserve"> в размере </w:t>
      </w:r>
      <w:r w:rsidRPr="00607062">
        <w:rPr>
          <w:rFonts w:eastAsiaTheme="minorEastAsia"/>
          <w:b/>
          <w:sz w:val="26"/>
          <w:szCs w:val="22"/>
        </w:rPr>
        <w:t>до 150 %</w:t>
      </w:r>
      <w:r w:rsidRPr="00607062">
        <w:rPr>
          <w:rFonts w:eastAsiaTheme="minorEastAsia"/>
          <w:sz w:val="26"/>
          <w:szCs w:val="22"/>
        </w:rPr>
        <w:t xml:space="preserve"> должностного оклада;</w:t>
      </w:r>
    </w:p>
    <w:p w:rsidR="00607062" w:rsidRPr="00607062" w:rsidRDefault="00607062" w:rsidP="00607062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426"/>
        <w:jc w:val="both"/>
        <w:rPr>
          <w:rFonts w:eastAsiaTheme="minorEastAsia"/>
          <w:b/>
        </w:rPr>
      </w:pPr>
      <w:r w:rsidRPr="00607062">
        <w:rPr>
          <w:rFonts w:eastAsiaTheme="minorEastAsia"/>
          <w:sz w:val="26"/>
          <w:szCs w:val="26"/>
        </w:rPr>
        <w:t>ежемесячную надбавку к должностному окладу за классный чин</w:t>
      </w:r>
      <w:r w:rsidRPr="00607062">
        <w:rPr>
          <w:rFonts w:eastAsiaTheme="minorEastAsia"/>
          <w:b/>
          <w:sz w:val="26"/>
          <w:szCs w:val="26"/>
        </w:rPr>
        <w:t>;</w:t>
      </w:r>
    </w:p>
    <w:p w:rsidR="00607062" w:rsidRPr="00607062" w:rsidRDefault="00607062" w:rsidP="00607062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426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>единовременную выплату при предоставлении ежегодного оплачиваемого отпуска в размере двух должностных окладов;</w:t>
      </w:r>
    </w:p>
    <w:p w:rsidR="00607062" w:rsidRPr="00607062" w:rsidRDefault="00607062" w:rsidP="00607062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426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>единовременную материальную помощь в размере одного должностного оклада;</w:t>
      </w:r>
    </w:p>
    <w:p w:rsidR="00607062" w:rsidRPr="00607062" w:rsidRDefault="00607062" w:rsidP="00607062">
      <w:pPr>
        <w:ind w:firstLine="426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lastRenderedPageBreak/>
        <w:t xml:space="preserve">-  </w:t>
      </w:r>
      <w:proofErr w:type="gramStart"/>
      <w:r w:rsidRPr="00607062">
        <w:rPr>
          <w:rFonts w:eastAsiaTheme="minorEastAsia"/>
          <w:sz w:val="26"/>
          <w:szCs w:val="26"/>
        </w:rPr>
        <w:t>иных  выплат</w:t>
      </w:r>
      <w:proofErr w:type="gramEnd"/>
      <w:r w:rsidRPr="00607062">
        <w:rPr>
          <w:rFonts w:eastAsiaTheme="minorEastAsia"/>
          <w:sz w:val="26"/>
          <w:szCs w:val="26"/>
        </w:rPr>
        <w:t>,  предусмотренных  нормами  действующего законодательства и Положением об оплате труда лиц, замещающих муниципальные должности,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«Деревня Плоское».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5. Рабочее (служебное) время и время отдыха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5.1. </w:t>
      </w:r>
      <w:proofErr w:type="gramStart"/>
      <w:r w:rsidRPr="00607062">
        <w:rPr>
          <w:rFonts w:eastAsiaTheme="minorEastAsia"/>
          <w:sz w:val="26"/>
          <w:szCs w:val="26"/>
        </w:rPr>
        <w:t>Главе  местной</w:t>
      </w:r>
      <w:proofErr w:type="gramEnd"/>
      <w:r w:rsidRPr="00607062">
        <w:rPr>
          <w:rFonts w:eastAsiaTheme="minorEastAsia"/>
          <w:sz w:val="26"/>
          <w:szCs w:val="26"/>
        </w:rPr>
        <w:t xml:space="preserve">  администрации  в  соответствии с Трудовым </w:t>
      </w:r>
      <w:hyperlink r:id="rId13" w:history="1">
        <w:r w:rsidRPr="00607062">
          <w:rPr>
            <w:rFonts w:eastAsiaTheme="minorEastAsia"/>
            <w:sz w:val="26"/>
            <w:szCs w:val="26"/>
          </w:rPr>
          <w:t>кодексом</w:t>
        </w:r>
      </w:hyperlink>
      <w:r w:rsidRPr="00607062">
        <w:rPr>
          <w:rFonts w:eastAsiaTheme="minorEastAsia"/>
          <w:sz w:val="26"/>
          <w:szCs w:val="26"/>
        </w:rPr>
        <w:t xml:space="preserve"> Российской Федерации устанавливается ненормированный служебный день.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5.2. Главе местной администрации предоставляются: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</w:t>
      </w:r>
      <w:proofErr w:type="gramStart"/>
      <w:r w:rsidRPr="00607062">
        <w:rPr>
          <w:rFonts w:eastAsiaTheme="minorEastAsia"/>
          <w:sz w:val="26"/>
          <w:szCs w:val="26"/>
        </w:rPr>
        <w:t xml:space="preserve">а)   </w:t>
      </w:r>
      <w:proofErr w:type="gramEnd"/>
      <w:r w:rsidRPr="00607062">
        <w:rPr>
          <w:rFonts w:eastAsiaTheme="minorEastAsia"/>
          <w:sz w:val="26"/>
          <w:szCs w:val="26"/>
        </w:rPr>
        <w:t>ежегодный  основной  оплачиваемый   отпуск   продолжительностью 30 календарных дней;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</w:t>
      </w:r>
      <w:proofErr w:type="gramStart"/>
      <w:r w:rsidRPr="00607062">
        <w:rPr>
          <w:rFonts w:eastAsiaTheme="minorEastAsia"/>
          <w:sz w:val="26"/>
          <w:szCs w:val="26"/>
        </w:rPr>
        <w:t>б)  ежегодный</w:t>
      </w:r>
      <w:proofErr w:type="gramEnd"/>
      <w:r w:rsidRPr="00607062">
        <w:rPr>
          <w:rFonts w:eastAsiaTheme="minorEastAsia"/>
          <w:sz w:val="26"/>
          <w:szCs w:val="26"/>
        </w:rPr>
        <w:t xml:space="preserve">   дополнительный  оплачиваемый  отпуск  за  выслугу  лет, продолжительность, порядок и условия предоставления которого, определяются в соответствии  со  </w:t>
      </w:r>
      <w:hyperlink r:id="rId14" w:history="1">
        <w:r w:rsidRPr="00607062">
          <w:rPr>
            <w:rFonts w:eastAsiaTheme="minorEastAsia"/>
            <w:sz w:val="26"/>
            <w:szCs w:val="26"/>
          </w:rPr>
          <w:t>статьей 6</w:t>
        </w:r>
      </w:hyperlink>
      <w:r w:rsidRPr="00607062">
        <w:rPr>
          <w:rFonts w:eastAsiaTheme="minorEastAsia"/>
          <w:sz w:val="26"/>
          <w:szCs w:val="26"/>
        </w:rPr>
        <w:t xml:space="preserve"> Закона Калужской области от 3 декабря 2007 года № 382-ОЗ "О муниципальной службе в Калужской области";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</w:t>
      </w:r>
      <w:proofErr w:type="gramStart"/>
      <w:r w:rsidRPr="00607062">
        <w:rPr>
          <w:rFonts w:eastAsiaTheme="minorEastAsia"/>
          <w:sz w:val="26"/>
          <w:szCs w:val="26"/>
        </w:rPr>
        <w:t>в)  иные</w:t>
      </w:r>
      <w:proofErr w:type="gramEnd"/>
      <w:r w:rsidRPr="00607062">
        <w:rPr>
          <w:rFonts w:eastAsiaTheme="minorEastAsia"/>
          <w:sz w:val="26"/>
          <w:szCs w:val="26"/>
        </w:rPr>
        <w:t xml:space="preserve">  ежегодные  дополнительные  оплачиваемые  отпуска  в  случаях, предусмотренных федеральными законами и законами Калужской области;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</w:t>
      </w:r>
      <w:proofErr w:type="gramStart"/>
      <w:r w:rsidRPr="00607062">
        <w:rPr>
          <w:rFonts w:eastAsiaTheme="minorEastAsia"/>
          <w:sz w:val="26"/>
          <w:szCs w:val="26"/>
        </w:rPr>
        <w:t xml:space="preserve">г)   </w:t>
      </w:r>
      <w:proofErr w:type="gramEnd"/>
      <w:r w:rsidRPr="00607062">
        <w:rPr>
          <w:rFonts w:eastAsiaTheme="minorEastAsia"/>
          <w:sz w:val="26"/>
          <w:szCs w:val="26"/>
        </w:rPr>
        <w:t>отпуск   без    сохранения   денежного   содержания   в   случаях, предусмотренных федеральными законами.</w:t>
      </w:r>
    </w:p>
    <w:p w:rsidR="00607062" w:rsidRPr="00607062" w:rsidRDefault="00607062" w:rsidP="00607062">
      <w:pPr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           </w:t>
      </w: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6. Условия профессиональной служебной</w:t>
      </w: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деятельности, гарантии, компенсации и льготы в связи</w:t>
      </w: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с профессиональной служебной деятельностью</w:t>
      </w:r>
    </w:p>
    <w:p w:rsidR="00607062" w:rsidRPr="00607062" w:rsidRDefault="00607062" w:rsidP="00607062">
      <w:pPr>
        <w:autoSpaceDE w:val="0"/>
        <w:autoSpaceDN w:val="0"/>
        <w:adjustRightInd w:val="0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6.1.   Главе    местной   администрации     обеспечиваются   надлежащие организационно-технические условия, </w:t>
      </w:r>
      <w:proofErr w:type="gramStart"/>
      <w:r w:rsidRPr="00607062">
        <w:rPr>
          <w:rFonts w:eastAsiaTheme="minorEastAsia"/>
          <w:sz w:val="26"/>
          <w:szCs w:val="26"/>
        </w:rPr>
        <w:t>необходимые  для</w:t>
      </w:r>
      <w:proofErr w:type="gramEnd"/>
      <w:r w:rsidRPr="00607062">
        <w:rPr>
          <w:rFonts w:eastAsiaTheme="minorEastAsia"/>
          <w:sz w:val="26"/>
          <w:szCs w:val="26"/>
        </w:rPr>
        <w:t xml:space="preserve"> исполнения должностных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обязанностей: оборудование рабочего места средствами связи, </w:t>
      </w:r>
      <w:proofErr w:type="gramStart"/>
      <w:r w:rsidRPr="00607062">
        <w:rPr>
          <w:rFonts w:eastAsiaTheme="minorEastAsia"/>
          <w:sz w:val="26"/>
          <w:szCs w:val="26"/>
        </w:rPr>
        <w:t xml:space="preserve">оргтехникой,   </w:t>
      </w:r>
      <w:proofErr w:type="gramEnd"/>
      <w:r w:rsidRPr="00607062">
        <w:rPr>
          <w:rFonts w:eastAsiaTheme="minorEastAsia"/>
          <w:sz w:val="26"/>
          <w:szCs w:val="26"/>
        </w:rPr>
        <w:t xml:space="preserve">               доступ к информационным системам и т.д.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6.2. Главе </w:t>
      </w:r>
      <w:proofErr w:type="gramStart"/>
      <w:r w:rsidRPr="00607062">
        <w:rPr>
          <w:rFonts w:eastAsiaTheme="minorEastAsia"/>
          <w:sz w:val="26"/>
          <w:szCs w:val="26"/>
        </w:rPr>
        <w:t>местной  администрации</w:t>
      </w:r>
      <w:proofErr w:type="gramEnd"/>
      <w:r w:rsidRPr="00607062">
        <w:rPr>
          <w:rFonts w:eastAsiaTheme="minorEastAsia"/>
          <w:sz w:val="26"/>
          <w:szCs w:val="26"/>
        </w:rPr>
        <w:t xml:space="preserve"> предоставляются гарантии, указанные в </w:t>
      </w:r>
      <w:hyperlink r:id="rId15" w:history="1">
        <w:r w:rsidRPr="00607062">
          <w:rPr>
            <w:rFonts w:eastAsiaTheme="minorEastAsia"/>
            <w:sz w:val="26"/>
            <w:szCs w:val="26"/>
          </w:rPr>
          <w:t>статье 23</w:t>
        </w:r>
      </w:hyperlink>
      <w:r w:rsidRPr="00607062">
        <w:rPr>
          <w:rFonts w:eastAsiaTheme="minorEastAsia"/>
          <w:sz w:val="26"/>
          <w:szCs w:val="26"/>
        </w:rPr>
        <w:t xml:space="preserve"> Федерального закона от 2 марта 2007 года N 25-ФЗ "О муниципальной службе  в   Российской   Федерации",   а   также  дополнительные  гарантии, предусмотренные    законами   Калужской   области,   Уставом муниципального образования.</w:t>
      </w:r>
    </w:p>
    <w:p w:rsidR="00607062" w:rsidRPr="00607062" w:rsidRDefault="00607062" w:rsidP="00607062">
      <w:pPr>
        <w:autoSpaceDE w:val="0"/>
        <w:autoSpaceDN w:val="0"/>
        <w:adjustRightInd w:val="0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7. Иные условия контракта</w:t>
      </w: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7.1. Глава местной </w:t>
      </w:r>
      <w:proofErr w:type="gramStart"/>
      <w:r w:rsidRPr="00607062">
        <w:rPr>
          <w:rFonts w:eastAsiaTheme="minorEastAsia"/>
          <w:sz w:val="26"/>
          <w:szCs w:val="26"/>
        </w:rPr>
        <w:t>администрации  подлежит</w:t>
      </w:r>
      <w:proofErr w:type="gramEnd"/>
      <w:r w:rsidRPr="00607062">
        <w:rPr>
          <w:rFonts w:eastAsiaTheme="minorEastAsia"/>
          <w:sz w:val="26"/>
          <w:szCs w:val="26"/>
        </w:rPr>
        <w:t xml:space="preserve">  обязательному  страхованию, предусмотренному законодательством Российской Федерации.</w:t>
      </w:r>
    </w:p>
    <w:p w:rsidR="00607062" w:rsidRPr="00607062" w:rsidRDefault="00607062" w:rsidP="00607062">
      <w:pPr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</w:t>
      </w: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8. Ответственность сторон контракта.</w:t>
      </w: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Изменение и дополнение контракта.</w:t>
      </w: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Прекращение контракта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8.1. В случае неисполнения или ненадлежащего исполнения обязанностей по настоящему контракту Представитель нанимателя и Глава местной администрации несут ответственность в соответствии с законодательством.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lastRenderedPageBreak/>
        <w:t xml:space="preserve">    8.2. Запрещается   </w:t>
      </w:r>
      <w:proofErr w:type="gramStart"/>
      <w:r w:rsidRPr="00607062">
        <w:rPr>
          <w:rFonts w:eastAsiaTheme="minorEastAsia"/>
          <w:sz w:val="26"/>
          <w:szCs w:val="26"/>
        </w:rPr>
        <w:t>требовать  от</w:t>
      </w:r>
      <w:proofErr w:type="gramEnd"/>
      <w:r w:rsidRPr="00607062">
        <w:rPr>
          <w:rFonts w:eastAsiaTheme="minorEastAsia"/>
          <w:sz w:val="26"/>
          <w:szCs w:val="26"/>
        </w:rPr>
        <w:t xml:space="preserve"> Главы местной администрации исполнения должностных   обязанностей,   не   установленных   настоящим   контрактом и должностной инструкцией Главы местной администрации.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8.3. </w:t>
      </w:r>
      <w:proofErr w:type="gramStart"/>
      <w:r w:rsidRPr="00607062">
        <w:rPr>
          <w:rFonts w:eastAsiaTheme="minorEastAsia"/>
          <w:sz w:val="26"/>
          <w:szCs w:val="26"/>
        </w:rPr>
        <w:t>Изменения  и</w:t>
      </w:r>
      <w:proofErr w:type="gramEnd"/>
      <w:r w:rsidRPr="00607062">
        <w:rPr>
          <w:rFonts w:eastAsiaTheme="minorEastAsia"/>
          <w:sz w:val="26"/>
          <w:szCs w:val="26"/>
        </w:rPr>
        <w:t xml:space="preserve"> дополнения могут быть внесены в настоящий контракт по соглашению сторон в следующих случаях: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а) </w:t>
      </w:r>
      <w:proofErr w:type="gramStart"/>
      <w:r w:rsidRPr="00607062">
        <w:rPr>
          <w:rFonts w:eastAsiaTheme="minorEastAsia"/>
          <w:sz w:val="26"/>
          <w:szCs w:val="26"/>
        </w:rPr>
        <w:t>при  изменении</w:t>
      </w:r>
      <w:proofErr w:type="gramEnd"/>
      <w:r w:rsidRPr="00607062">
        <w:rPr>
          <w:rFonts w:eastAsiaTheme="minorEastAsia"/>
          <w:sz w:val="26"/>
          <w:szCs w:val="26"/>
        </w:rPr>
        <w:t xml:space="preserve">  законодательства  Российской  Федерации  и Калужской области;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б) по инициативе любой из сторон настоящего контракта.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При изменении Представителем нанимателя существенных условий настоящего </w:t>
      </w:r>
      <w:proofErr w:type="gramStart"/>
      <w:r w:rsidRPr="00607062">
        <w:rPr>
          <w:rFonts w:eastAsiaTheme="minorEastAsia"/>
          <w:sz w:val="26"/>
          <w:szCs w:val="26"/>
        </w:rPr>
        <w:t>контракта  Глава</w:t>
      </w:r>
      <w:proofErr w:type="gramEnd"/>
      <w:r w:rsidRPr="00607062">
        <w:rPr>
          <w:rFonts w:eastAsiaTheme="minorEastAsia"/>
          <w:sz w:val="26"/>
          <w:szCs w:val="26"/>
        </w:rPr>
        <w:t xml:space="preserve">  местной  администрации уведомляется об этом  в письменной форме не позднее, чем за два месяца до их изменения.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8.4. Изменения и дополнения, вносимые в настоящий контракт, оформляются в виде письменных дополнительных соглашений, которые </w:t>
      </w:r>
      <w:proofErr w:type="gramStart"/>
      <w:r w:rsidRPr="00607062">
        <w:rPr>
          <w:rFonts w:eastAsiaTheme="minorEastAsia"/>
          <w:sz w:val="26"/>
          <w:szCs w:val="26"/>
        </w:rPr>
        <w:t>являются  неотъемлемой</w:t>
      </w:r>
      <w:proofErr w:type="gramEnd"/>
      <w:r w:rsidRPr="00607062">
        <w:rPr>
          <w:rFonts w:eastAsiaTheme="minorEastAsia"/>
          <w:sz w:val="26"/>
          <w:szCs w:val="26"/>
        </w:rPr>
        <w:t xml:space="preserve"> частью настоящего контракта.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8.5.   Настоящий   контракт   может   быть   </w:t>
      </w:r>
      <w:proofErr w:type="gramStart"/>
      <w:r w:rsidRPr="00607062">
        <w:rPr>
          <w:rFonts w:eastAsiaTheme="minorEastAsia"/>
          <w:sz w:val="26"/>
          <w:szCs w:val="26"/>
        </w:rPr>
        <w:t>прекращен  по</w:t>
      </w:r>
      <w:proofErr w:type="gramEnd"/>
      <w:r w:rsidRPr="00607062">
        <w:rPr>
          <w:rFonts w:eastAsiaTheme="minorEastAsia"/>
          <w:sz w:val="26"/>
          <w:szCs w:val="26"/>
        </w:rPr>
        <w:t xml:space="preserve">  основаниям, предусмотренным  </w:t>
      </w:r>
      <w:hyperlink r:id="rId16" w:history="1">
        <w:r w:rsidRPr="00607062">
          <w:rPr>
            <w:rFonts w:eastAsiaTheme="minorEastAsia"/>
            <w:sz w:val="26"/>
            <w:szCs w:val="26"/>
          </w:rPr>
          <w:t>статьей  37</w:t>
        </w:r>
      </w:hyperlink>
      <w:r w:rsidRPr="00607062">
        <w:rPr>
          <w:rFonts w:eastAsiaTheme="minorEastAsia"/>
          <w:sz w:val="26"/>
          <w:szCs w:val="26"/>
        </w:rPr>
        <w:t xml:space="preserve">  Федерального  закона  от 6 октября  2003 года № 131-ФЗ   "Об  общих   принципах  организации  местного  самоуправления  в Российской Федерации" и статьей 19 Федерального закона от 02 марта.2007 года № 25-ФЗ «О муниципальной службе в Российской Федерации».</w:t>
      </w:r>
    </w:p>
    <w:p w:rsidR="00607062" w:rsidRPr="00607062" w:rsidRDefault="00607062" w:rsidP="00607062">
      <w:pPr>
        <w:autoSpaceDE w:val="0"/>
        <w:autoSpaceDN w:val="0"/>
        <w:adjustRightInd w:val="0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9. Разрешение споров и разногласий</w:t>
      </w: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607062" w:rsidRPr="00607062" w:rsidRDefault="00607062" w:rsidP="0060706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 xml:space="preserve">    Настоящий   </w:t>
      </w:r>
      <w:proofErr w:type="gramStart"/>
      <w:r w:rsidRPr="00607062">
        <w:rPr>
          <w:rFonts w:eastAsiaTheme="minorEastAsia"/>
          <w:sz w:val="26"/>
          <w:szCs w:val="26"/>
        </w:rPr>
        <w:t>контракт  составлен</w:t>
      </w:r>
      <w:proofErr w:type="gramEnd"/>
      <w:r w:rsidRPr="00607062">
        <w:rPr>
          <w:rFonts w:eastAsiaTheme="minorEastAsia"/>
          <w:sz w:val="26"/>
          <w:szCs w:val="26"/>
        </w:rPr>
        <w:t xml:space="preserve">  в  двух экземплярах.  Один   экземпляр хранится   Представителем   нанимателя   в   личном   </w:t>
      </w:r>
      <w:proofErr w:type="gramStart"/>
      <w:r w:rsidRPr="00607062">
        <w:rPr>
          <w:rFonts w:eastAsiaTheme="minorEastAsia"/>
          <w:sz w:val="26"/>
          <w:szCs w:val="26"/>
        </w:rPr>
        <w:t>деле  Главы</w:t>
      </w:r>
      <w:proofErr w:type="gramEnd"/>
      <w:r w:rsidRPr="00607062">
        <w:rPr>
          <w:rFonts w:eastAsiaTheme="minorEastAsia"/>
          <w:sz w:val="26"/>
          <w:szCs w:val="26"/>
        </w:rPr>
        <w:t xml:space="preserve">   местной администрации, второй - у Главы местной администрации. Оба экземпляра имеют одинаковую юридическую силу.</w:t>
      </w:r>
    </w:p>
    <w:p w:rsidR="00607062" w:rsidRPr="00607062" w:rsidRDefault="00607062" w:rsidP="00607062">
      <w:pPr>
        <w:autoSpaceDE w:val="0"/>
        <w:autoSpaceDN w:val="0"/>
        <w:adjustRightInd w:val="0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10. Реквизиты сторон</w:t>
      </w:r>
    </w:p>
    <w:p w:rsidR="00607062" w:rsidRPr="00607062" w:rsidRDefault="00607062" w:rsidP="00607062">
      <w:p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 xml:space="preserve">Представитель нанимателя: </w:t>
      </w:r>
      <w:r w:rsidRPr="00607062">
        <w:rPr>
          <w:rFonts w:eastAsiaTheme="minorEastAsia"/>
          <w:sz w:val="26"/>
          <w:szCs w:val="26"/>
        </w:rPr>
        <w:t>Муниципальное образование сельское поселение «Деревня Плоское», 249910 Калужская область, Юхновский район, д. Плоское ИНН 4022004052</w:t>
      </w:r>
    </w:p>
    <w:p w:rsidR="00607062" w:rsidRPr="00607062" w:rsidRDefault="00607062" w:rsidP="00607062">
      <w:pPr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Главы администрации:</w:t>
      </w:r>
      <w:r w:rsidRPr="00607062">
        <w:rPr>
          <w:rFonts w:eastAsiaTheme="minorEastAsia"/>
          <w:sz w:val="26"/>
          <w:szCs w:val="26"/>
        </w:rPr>
        <w:t xml:space="preserve"> _________________________________________________</w:t>
      </w:r>
    </w:p>
    <w:p w:rsidR="00607062" w:rsidRPr="00607062" w:rsidRDefault="00607062" w:rsidP="00607062">
      <w:pPr>
        <w:jc w:val="center"/>
        <w:rPr>
          <w:rFonts w:eastAsiaTheme="minorEastAsia"/>
          <w:sz w:val="22"/>
          <w:szCs w:val="22"/>
        </w:rPr>
      </w:pPr>
      <w:r w:rsidRPr="00607062">
        <w:rPr>
          <w:rFonts w:eastAsiaTheme="minorEastAsia"/>
          <w:sz w:val="22"/>
          <w:szCs w:val="22"/>
        </w:rPr>
        <w:t xml:space="preserve">                                                 (фамилия, имя, отчество)</w:t>
      </w:r>
    </w:p>
    <w:p w:rsidR="00607062" w:rsidRPr="00607062" w:rsidRDefault="00607062" w:rsidP="00607062">
      <w:pPr>
        <w:rPr>
          <w:rFonts w:eastAsiaTheme="minorEastAsia"/>
          <w:sz w:val="26"/>
          <w:szCs w:val="26"/>
        </w:rPr>
      </w:pPr>
      <w:r w:rsidRPr="00607062">
        <w:rPr>
          <w:rFonts w:eastAsiaTheme="minorEastAsia"/>
          <w:sz w:val="26"/>
          <w:szCs w:val="26"/>
        </w:rPr>
        <w:t>паспорт ________№ _________________</w:t>
      </w:r>
      <w:proofErr w:type="gramStart"/>
      <w:r w:rsidRPr="00607062">
        <w:rPr>
          <w:rFonts w:eastAsiaTheme="minorEastAsia"/>
          <w:sz w:val="26"/>
          <w:szCs w:val="26"/>
        </w:rPr>
        <w:t>_  выдан</w:t>
      </w:r>
      <w:proofErr w:type="gramEnd"/>
      <w:r w:rsidRPr="00607062">
        <w:rPr>
          <w:rFonts w:eastAsiaTheme="minorEastAsia"/>
          <w:sz w:val="26"/>
          <w:szCs w:val="26"/>
        </w:rPr>
        <w:t xml:space="preserve"> _____________________________</w:t>
      </w: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_____________________________________________________________________</w:t>
      </w: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607062">
        <w:rPr>
          <w:rFonts w:eastAsiaTheme="minorEastAsia"/>
          <w:b/>
          <w:sz w:val="26"/>
          <w:szCs w:val="26"/>
        </w:rPr>
        <w:t>10. Подписи сторон</w:t>
      </w:r>
    </w:p>
    <w:p w:rsidR="00607062" w:rsidRPr="00607062" w:rsidRDefault="00607062" w:rsidP="0060706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709"/>
        <w:gridCol w:w="4536"/>
      </w:tblGrid>
      <w:tr w:rsidR="00607062" w:rsidRPr="00607062" w:rsidTr="008C553C">
        <w:tc>
          <w:tcPr>
            <w:tcW w:w="4219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07062">
              <w:rPr>
                <w:rFonts w:eastAsiaTheme="minorEastAsia"/>
                <w:b/>
                <w:sz w:val="26"/>
                <w:szCs w:val="26"/>
              </w:rPr>
              <w:t>Глава муниципального образования сельское поселение «Деревня Плоское»</w:t>
            </w:r>
          </w:p>
        </w:tc>
        <w:tc>
          <w:tcPr>
            <w:tcW w:w="709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07062">
              <w:rPr>
                <w:rFonts w:eastAsiaTheme="minorEastAsia"/>
                <w:b/>
                <w:sz w:val="26"/>
                <w:szCs w:val="26"/>
              </w:rPr>
              <w:t xml:space="preserve">Глава местной администрации </w:t>
            </w:r>
          </w:p>
        </w:tc>
      </w:tr>
      <w:tr w:rsidR="00607062" w:rsidRPr="00607062" w:rsidTr="008C553C">
        <w:tc>
          <w:tcPr>
            <w:tcW w:w="4219" w:type="dxa"/>
            <w:tcBorders>
              <w:bottom w:val="single" w:sz="4" w:space="0" w:color="auto"/>
            </w:tcBorders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607062" w:rsidRPr="00607062" w:rsidTr="008C553C">
        <w:tc>
          <w:tcPr>
            <w:tcW w:w="4219" w:type="dxa"/>
            <w:tcBorders>
              <w:top w:val="single" w:sz="4" w:space="0" w:color="auto"/>
            </w:tcBorders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07062">
              <w:rPr>
                <w:rFonts w:eastAsiaTheme="minorEastAsia"/>
                <w:sz w:val="26"/>
                <w:szCs w:val="26"/>
              </w:rPr>
              <w:t>(подпись)</w:t>
            </w:r>
          </w:p>
        </w:tc>
        <w:tc>
          <w:tcPr>
            <w:tcW w:w="709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07062">
              <w:rPr>
                <w:rFonts w:eastAsiaTheme="minorEastAsia"/>
                <w:sz w:val="26"/>
                <w:szCs w:val="26"/>
              </w:rPr>
              <w:t>(подпись)</w:t>
            </w:r>
          </w:p>
        </w:tc>
      </w:tr>
      <w:tr w:rsidR="00607062" w:rsidRPr="00607062" w:rsidTr="008C553C">
        <w:tc>
          <w:tcPr>
            <w:tcW w:w="4219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607062" w:rsidRPr="00607062" w:rsidRDefault="00607062" w:rsidP="006070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09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607062" w:rsidRPr="00607062" w:rsidTr="008C553C">
        <w:tc>
          <w:tcPr>
            <w:tcW w:w="4219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07062">
              <w:rPr>
                <w:rFonts w:eastAsiaTheme="minorEastAsia"/>
                <w:b/>
                <w:sz w:val="26"/>
                <w:szCs w:val="26"/>
              </w:rPr>
              <w:t>«____» _____________ 2020 года</w:t>
            </w:r>
          </w:p>
        </w:tc>
        <w:tc>
          <w:tcPr>
            <w:tcW w:w="709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07062">
              <w:rPr>
                <w:rFonts w:eastAsiaTheme="minorEastAsia"/>
                <w:b/>
                <w:sz w:val="26"/>
                <w:szCs w:val="26"/>
              </w:rPr>
              <w:t>«_____» _______________ 2020 года</w:t>
            </w:r>
          </w:p>
        </w:tc>
      </w:tr>
      <w:tr w:rsidR="00607062" w:rsidRPr="00607062" w:rsidTr="008C553C">
        <w:tc>
          <w:tcPr>
            <w:tcW w:w="4219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07062">
              <w:rPr>
                <w:rFonts w:eastAsiaTheme="minorEastAsia"/>
                <w:b/>
                <w:sz w:val="26"/>
                <w:szCs w:val="26"/>
              </w:rPr>
              <w:t>М.П.</w:t>
            </w:r>
          </w:p>
        </w:tc>
        <w:tc>
          <w:tcPr>
            <w:tcW w:w="709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607062" w:rsidRPr="00607062" w:rsidTr="008C553C">
        <w:tc>
          <w:tcPr>
            <w:tcW w:w="4219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09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536" w:type="dxa"/>
          </w:tcPr>
          <w:p w:rsidR="00607062" w:rsidRPr="00607062" w:rsidRDefault="00607062" w:rsidP="006070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:rsidR="00607062" w:rsidRPr="00607062" w:rsidRDefault="00607062" w:rsidP="00607062">
      <w:pPr>
        <w:spacing w:after="200" w:line="276" w:lineRule="auto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widowControl w:val="0"/>
        <w:autoSpaceDE w:val="0"/>
        <w:autoSpaceDN w:val="0"/>
        <w:adjustRightInd w:val="0"/>
        <w:rPr>
          <w:rFonts w:eastAsiaTheme="minorEastAsia" w:cs="Courier New"/>
          <w:sz w:val="26"/>
          <w:szCs w:val="26"/>
        </w:rPr>
      </w:pPr>
      <w:r w:rsidRPr="00607062">
        <w:rPr>
          <w:rFonts w:eastAsiaTheme="minorEastAsia" w:cs="Courier New"/>
          <w:sz w:val="26"/>
          <w:szCs w:val="26"/>
        </w:rPr>
        <w:t>Экземпляр контракта получен и подписан    "___"_____________ г.</w:t>
      </w:r>
    </w:p>
    <w:p w:rsidR="00607062" w:rsidRPr="00607062" w:rsidRDefault="00607062" w:rsidP="00607062">
      <w:pPr>
        <w:widowControl w:val="0"/>
        <w:autoSpaceDE w:val="0"/>
        <w:autoSpaceDN w:val="0"/>
        <w:adjustRightInd w:val="0"/>
        <w:rPr>
          <w:rFonts w:eastAsiaTheme="minorEastAsia" w:cs="Courier New"/>
          <w:sz w:val="26"/>
          <w:szCs w:val="26"/>
        </w:rPr>
      </w:pPr>
    </w:p>
    <w:p w:rsidR="00607062" w:rsidRPr="00607062" w:rsidRDefault="00607062" w:rsidP="00607062">
      <w:pPr>
        <w:widowControl w:val="0"/>
        <w:autoSpaceDE w:val="0"/>
        <w:autoSpaceDN w:val="0"/>
        <w:adjustRightInd w:val="0"/>
        <w:rPr>
          <w:rFonts w:eastAsiaTheme="minorEastAsia" w:cs="Courier New"/>
          <w:sz w:val="26"/>
          <w:szCs w:val="26"/>
        </w:rPr>
      </w:pPr>
      <w:r w:rsidRPr="00607062">
        <w:rPr>
          <w:rFonts w:eastAsiaTheme="minorEastAsia" w:cs="Courier New"/>
          <w:sz w:val="26"/>
          <w:szCs w:val="26"/>
        </w:rPr>
        <w:t>Подпись: ____________________</w:t>
      </w:r>
    </w:p>
    <w:p w:rsidR="00607062" w:rsidRPr="00607062" w:rsidRDefault="00607062" w:rsidP="00607062">
      <w:pPr>
        <w:spacing w:after="200" w:line="276" w:lineRule="auto"/>
        <w:rPr>
          <w:rFonts w:asciiTheme="minorHAnsi" w:eastAsiaTheme="minorEastAsia" w:hAnsiTheme="minorHAnsi" w:cstheme="minorBidi"/>
          <w:b/>
          <w:sz w:val="20"/>
          <w:szCs w:val="22"/>
        </w:rPr>
      </w:pPr>
    </w:p>
    <w:p w:rsidR="00607062" w:rsidRPr="00607062" w:rsidRDefault="00607062" w:rsidP="00607062">
      <w:pPr>
        <w:spacing w:after="200" w:line="276" w:lineRule="auto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spacing w:after="200" w:line="276" w:lineRule="auto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spacing w:after="200" w:line="276" w:lineRule="auto"/>
        <w:rPr>
          <w:rFonts w:eastAsiaTheme="minorEastAsia"/>
          <w:sz w:val="26"/>
          <w:szCs w:val="26"/>
        </w:rPr>
      </w:pPr>
    </w:p>
    <w:p w:rsidR="00607062" w:rsidRPr="00607062" w:rsidRDefault="00607062" w:rsidP="00607062">
      <w:pPr>
        <w:spacing w:after="200" w:line="276" w:lineRule="auto"/>
        <w:rPr>
          <w:rFonts w:eastAsiaTheme="minorEastAsia"/>
          <w:sz w:val="26"/>
          <w:szCs w:val="26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607062" w:rsidP="006B3716">
      <w:pPr>
        <w:spacing w:line="360" w:lineRule="auto"/>
        <w:rPr>
          <w:b/>
          <w:sz w:val="22"/>
          <w:szCs w:val="22"/>
        </w:rPr>
      </w:pPr>
    </w:p>
    <w:p w:rsidR="00607062" w:rsidRDefault="00CF7709" w:rsidP="00607062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2B93">
        <w:rPr>
          <w:b/>
          <w:szCs w:val="22"/>
        </w:rPr>
        <w:lastRenderedPageBreak/>
        <w:t xml:space="preserve">    </w:t>
      </w:r>
      <w:r w:rsidR="00607062" w:rsidRPr="0052361C">
        <w:rPr>
          <w:rFonts w:ascii="Times New Roman" w:hAnsi="Times New Roman" w:cs="Times New Roman"/>
          <w:b/>
          <w:sz w:val="24"/>
          <w:szCs w:val="24"/>
        </w:rPr>
        <w:t xml:space="preserve">Приложение №2 </w:t>
      </w:r>
    </w:p>
    <w:p w:rsidR="00607062" w:rsidRDefault="00607062" w:rsidP="00607062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361C">
        <w:rPr>
          <w:rFonts w:ascii="Times New Roman" w:hAnsi="Times New Roman" w:cs="Times New Roman"/>
          <w:b/>
          <w:sz w:val="24"/>
          <w:szCs w:val="24"/>
        </w:rPr>
        <w:t>к Решению Сельской Думы</w:t>
      </w:r>
    </w:p>
    <w:p w:rsidR="00607062" w:rsidRDefault="00607062" w:rsidP="00607062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 СП «Деревня Плоское</w:t>
      </w:r>
      <w:r w:rsidRPr="0052361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07062" w:rsidRPr="0052361C" w:rsidRDefault="00607062" w:rsidP="00607062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05.10.2020 №</w:t>
      </w:r>
      <w:r w:rsidRPr="00133303">
        <w:rPr>
          <w:rFonts w:ascii="Times New Roman" w:hAnsi="Times New Roman" w:cs="Times New Roman"/>
          <w:b/>
          <w:sz w:val="24"/>
          <w:szCs w:val="24"/>
          <w:u w:val="single"/>
        </w:rPr>
        <w:t xml:space="preserve"> 12</w:t>
      </w:r>
    </w:p>
    <w:p w:rsidR="00607062" w:rsidRDefault="00607062" w:rsidP="00607062">
      <w:pPr>
        <w:pStyle w:val="ConsPlusNormal"/>
        <w:jc w:val="both"/>
        <w:rPr>
          <w:b/>
          <w:sz w:val="24"/>
          <w:szCs w:val="24"/>
        </w:rPr>
      </w:pPr>
    </w:p>
    <w:p w:rsidR="00607062" w:rsidRPr="00D53AB1" w:rsidRDefault="00607062" w:rsidP="0060706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7062" w:rsidRPr="00314659" w:rsidRDefault="00607062" w:rsidP="006070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УСЛОВИЯ КОНКУРСА НА ЗАМЕЩЕНИЕ ДОЛЖНОСТИ ГЛАВЫ АДМИНИСТРАЦИИ МУНИЦИАЛЬНОГО ОБРАЗОВАНИЯ СЕЛЬСКОЕ ПОСЕЛЕНИЕ «ДЕРЕВНЯ ПЛОСКОЕ»</w:t>
      </w:r>
    </w:p>
    <w:p w:rsidR="00607062" w:rsidRPr="003A3002" w:rsidRDefault="00607062" w:rsidP="0060706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7062" w:rsidRPr="003A3002" w:rsidRDefault="00607062" w:rsidP="0060706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002">
        <w:rPr>
          <w:rFonts w:ascii="Times New Roman" w:hAnsi="Times New Roman" w:cs="Times New Roman"/>
          <w:sz w:val="24"/>
          <w:szCs w:val="24"/>
        </w:rPr>
        <w:t xml:space="preserve">   . </w:t>
      </w:r>
      <w:proofErr w:type="gramStart"/>
      <w:r w:rsidRPr="003A3002">
        <w:rPr>
          <w:rFonts w:ascii="Times New Roman" w:hAnsi="Times New Roman" w:cs="Times New Roman"/>
          <w:sz w:val="24"/>
          <w:szCs w:val="24"/>
        </w:rPr>
        <w:t>Конкурс  на</w:t>
      </w:r>
      <w:proofErr w:type="gramEnd"/>
      <w:r w:rsidRPr="003A3002">
        <w:rPr>
          <w:rFonts w:ascii="Times New Roman" w:hAnsi="Times New Roman" w:cs="Times New Roman"/>
          <w:sz w:val="24"/>
          <w:szCs w:val="24"/>
        </w:rPr>
        <w:t xml:space="preserve"> замещение должности главы администрации муниципального образования сельско</w:t>
      </w:r>
      <w:r>
        <w:rPr>
          <w:rFonts w:ascii="Times New Roman" w:hAnsi="Times New Roman" w:cs="Times New Roman"/>
          <w:sz w:val="24"/>
          <w:szCs w:val="24"/>
        </w:rPr>
        <w:t>е поселение «Деревня Плоское</w:t>
      </w:r>
      <w:r w:rsidRPr="003A3002">
        <w:rPr>
          <w:rFonts w:ascii="Times New Roman" w:hAnsi="Times New Roman" w:cs="Times New Roman"/>
          <w:sz w:val="24"/>
          <w:szCs w:val="24"/>
        </w:rPr>
        <w:t>» проводится в 2 этапа:</w:t>
      </w:r>
    </w:p>
    <w:p w:rsidR="00607062" w:rsidRPr="003A3002" w:rsidRDefault="00607062" w:rsidP="0060706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002">
        <w:rPr>
          <w:rFonts w:ascii="Times New Roman" w:hAnsi="Times New Roman" w:cs="Times New Roman"/>
          <w:sz w:val="24"/>
          <w:szCs w:val="24"/>
        </w:rPr>
        <w:t>- оценка документов кандидатов конкурсной комиссией;</w:t>
      </w:r>
    </w:p>
    <w:p w:rsidR="00607062" w:rsidRPr="003A3002" w:rsidRDefault="00607062" w:rsidP="0060706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002">
        <w:rPr>
          <w:rFonts w:ascii="Times New Roman" w:hAnsi="Times New Roman" w:cs="Times New Roman"/>
          <w:sz w:val="24"/>
          <w:szCs w:val="24"/>
        </w:rPr>
        <w:t>- индивидуальное собеседование членов конкурсной комиссии с кандидатами.</w:t>
      </w:r>
    </w:p>
    <w:p w:rsidR="00607062" w:rsidRPr="003A3002" w:rsidRDefault="00607062" w:rsidP="00607062">
      <w:pPr>
        <w:autoSpaceDE w:val="0"/>
        <w:autoSpaceDN w:val="0"/>
        <w:adjustRightInd w:val="0"/>
        <w:jc w:val="both"/>
      </w:pPr>
      <w:r w:rsidRPr="003A3002">
        <w:t xml:space="preserve">     Документы на участие в конкурсе представляются кандидатами</w:t>
      </w:r>
      <w:r>
        <w:t xml:space="preserve"> с «08 октября 2020 г. по «27» октября</w:t>
      </w:r>
      <w:r w:rsidRPr="003A3002">
        <w:t xml:space="preserve"> 2020 г.       </w:t>
      </w:r>
    </w:p>
    <w:p w:rsidR="00607062" w:rsidRPr="003A3002" w:rsidRDefault="00607062" w:rsidP="00607062">
      <w:pPr>
        <w:autoSpaceDE w:val="0"/>
        <w:autoSpaceDN w:val="0"/>
        <w:adjustRightInd w:val="0"/>
        <w:jc w:val="both"/>
      </w:pPr>
      <w:r w:rsidRPr="003A3002">
        <w:t xml:space="preserve">     Документы представляются в конкурсную комиссию по адресу: Калужская область, </w:t>
      </w:r>
      <w:r>
        <w:t>Юхновский район, д. Плоское ул. Калужская, д.2</w:t>
      </w:r>
      <w:r w:rsidRPr="003A3002">
        <w:t xml:space="preserve"> по следующим дням: понедельник-четверг - с 09.00 час. до 17.00 </w:t>
      </w:r>
      <w:proofErr w:type="gramStart"/>
      <w:r w:rsidRPr="003A3002">
        <w:t>час.,</w:t>
      </w:r>
      <w:proofErr w:type="gramEnd"/>
      <w:r w:rsidRPr="003A3002">
        <w:t xml:space="preserve"> перерыв на обед с 13.00 час. до 14.00 час.; пятница - с 09.00 час. до 16.00 час., перерыв на обед с 13.00 час. до 14.00 час.; суббота - с 10.00 час. до 14.00 час.; воскресенье – с 10.00 час. до 14.00 час.</w:t>
      </w:r>
    </w:p>
    <w:p w:rsidR="00607062" w:rsidRPr="003A3002" w:rsidRDefault="00607062" w:rsidP="00607062">
      <w:pPr>
        <w:autoSpaceDE w:val="0"/>
        <w:autoSpaceDN w:val="0"/>
        <w:adjustRightInd w:val="0"/>
        <w:jc w:val="both"/>
      </w:pPr>
      <w:r w:rsidRPr="003A3002">
        <w:t xml:space="preserve">     Представленные в конкурсную комиссию документы регистрируются в журнале. Членом конкурсной комиссии, принявшим документы, составляется расписка   в двух экземплярах, один из которых выдается кандидату, второй остается в конкурсной комиссии. На каждом экземпляре расписки кандидатом либо его представителем и членом конкурсной комиссии указываются:</w:t>
      </w:r>
    </w:p>
    <w:p w:rsidR="00607062" w:rsidRPr="003A3002" w:rsidRDefault="00607062" w:rsidP="00607062">
      <w:pPr>
        <w:autoSpaceDE w:val="0"/>
        <w:autoSpaceDN w:val="0"/>
        <w:adjustRightInd w:val="0"/>
        <w:jc w:val="both"/>
      </w:pPr>
      <w:r w:rsidRPr="003A3002">
        <w:t>- фамилия, имя, отчество кандидата либо его представителя, дата и время получения расписки, подпись лица, принявшего расписку;</w:t>
      </w:r>
    </w:p>
    <w:p w:rsidR="00607062" w:rsidRPr="003A3002" w:rsidRDefault="00607062" w:rsidP="00607062">
      <w:pPr>
        <w:autoSpaceDE w:val="0"/>
        <w:autoSpaceDN w:val="0"/>
        <w:adjustRightInd w:val="0"/>
        <w:jc w:val="both"/>
      </w:pPr>
      <w:r w:rsidRPr="003A3002">
        <w:t>- фамилия, имя, отчество члена конкурсной комиссии, выдавшего расписку, дата и время выдачи расписки, подпись лица, выдавшего расписку.</w:t>
      </w:r>
    </w:p>
    <w:p w:rsidR="00607062" w:rsidRPr="003A3002" w:rsidRDefault="00607062" w:rsidP="00607062">
      <w:pPr>
        <w:autoSpaceDE w:val="0"/>
        <w:autoSpaceDN w:val="0"/>
        <w:adjustRightInd w:val="0"/>
        <w:jc w:val="both"/>
      </w:pPr>
      <w:r w:rsidRPr="003A3002">
        <w:t xml:space="preserve">     Конкурсная комиссия производит оценку документов кандидатов</w:t>
      </w:r>
      <w:r>
        <w:t xml:space="preserve"> «30» октября 2020 г.  в 12</w:t>
      </w:r>
      <w:r w:rsidRPr="003A3002">
        <w:t>-30 ч.  На основании оценки представленных документов конкурсная комиссия готовит заключение о соответствии кандидатов квалификационным требованиям к замещению должности Главы администрации. Заключение о соответствии кандидата квалификационным требованиям к замещению должности Главы администрации оформляется протоколом заседания конкурсной комиссии.</w:t>
      </w:r>
    </w:p>
    <w:p w:rsidR="00607062" w:rsidRPr="003A3002" w:rsidRDefault="00607062" w:rsidP="00607062">
      <w:pPr>
        <w:autoSpaceDE w:val="0"/>
        <w:autoSpaceDN w:val="0"/>
        <w:adjustRightInd w:val="0"/>
        <w:jc w:val="both"/>
      </w:pPr>
      <w:r w:rsidRPr="003A3002">
        <w:t xml:space="preserve">    Индивидуальное собеседование членов конкурсной комиссии с кандидатами проводится в порядке очередности поступления документов от кандидатов. О дате, времени и месте индивидуального собеседования кандидаты уведомляются членом конкурсной комиссии при приеме документов.</w:t>
      </w:r>
    </w:p>
    <w:p w:rsidR="00607062" w:rsidRPr="003A3002" w:rsidRDefault="00607062" w:rsidP="00607062">
      <w:pPr>
        <w:autoSpaceDE w:val="0"/>
        <w:autoSpaceDN w:val="0"/>
        <w:adjustRightInd w:val="0"/>
        <w:jc w:val="both"/>
      </w:pPr>
      <w:r w:rsidRPr="003A3002">
        <w:t xml:space="preserve">    Порядок индивидуального собеседования определяется конкурсной комиссией.</w:t>
      </w:r>
    </w:p>
    <w:p w:rsidR="00607062" w:rsidRPr="003A3002" w:rsidRDefault="00607062" w:rsidP="00607062">
      <w:pPr>
        <w:autoSpaceDE w:val="0"/>
        <w:autoSpaceDN w:val="0"/>
        <w:adjustRightInd w:val="0"/>
        <w:jc w:val="both"/>
      </w:pPr>
      <w:r w:rsidRPr="003A3002">
        <w:t xml:space="preserve">    По окончании индивидуального собеседования конкурсная комиссия проводит заседание, на котором определяются результаты конкурса. </w:t>
      </w:r>
    </w:p>
    <w:p w:rsidR="00607062" w:rsidRPr="003A3002" w:rsidRDefault="00607062" w:rsidP="00607062">
      <w:pPr>
        <w:autoSpaceDE w:val="0"/>
        <w:autoSpaceDN w:val="0"/>
        <w:adjustRightInd w:val="0"/>
        <w:jc w:val="both"/>
      </w:pPr>
      <w:r w:rsidRPr="003A3002">
        <w:t xml:space="preserve">     Решение конкурсной комиссии оформляется итоговым протоколом заседания конкурсной комиссии, в который включаются сведения:</w:t>
      </w:r>
    </w:p>
    <w:p w:rsidR="00607062" w:rsidRPr="003A3002" w:rsidRDefault="00607062" w:rsidP="00607062">
      <w:pPr>
        <w:autoSpaceDE w:val="0"/>
        <w:autoSpaceDN w:val="0"/>
        <w:adjustRightInd w:val="0"/>
        <w:jc w:val="both"/>
      </w:pPr>
      <w:r w:rsidRPr="003A3002">
        <w:t>- об общем количестве кандидатов, заявившихся на участие в конкурсе;</w:t>
      </w:r>
    </w:p>
    <w:p w:rsidR="00607062" w:rsidRPr="00F102BF" w:rsidRDefault="00607062" w:rsidP="00607062">
      <w:pPr>
        <w:autoSpaceDE w:val="0"/>
        <w:autoSpaceDN w:val="0"/>
        <w:adjustRightInd w:val="0"/>
        <w:jc w:val="both"/>
        <w:rPr>
          <w:color w:val="C00000"/>
        </w:rPr>
      </w:pPr>
      <w:r w:rsidRPr="003A3002">
        <w:t>- о соответствии представленных кандидатами документов требованиям действующего законодательства и Положения о порядке проведения конкурса на замещение должности Главы администрации МО сельское поселение «Дерев</w:t>
      </w:r>
      <w:r>
        <w:t>ня Плоское</w:t>
      </w:r>
      <w:r w:rsidRPr="003A3002">
        <w:t xml:space="preserve">», утвержденного </w:t>
      </w:r>
      <w:proofErr w:type="gramStart"/>
      <w:r w:rsidRPr="003A3002">
        <w:t>Решением  Сельской</w:t>
      </w:r>
      <w:proofErr w:type="gramEnd"/>
      <w:r w:rsidRPr="003A3002">
        <w:t xml:space="preserve"> Думы МО сельско</w:t>
      </w:r>
      <w:r>
        <w:t>е поселение «Деревня Плоское</w:t>
      </w:r>
      <w:r w:rsidRPr="003A3002">
        <w:t xml:space="preserve">» </w:t>
      </w:r>
      <w:r w:rsidRPr="00133303">
        <w:t>от 28.08.2020  г.№ 176а ;</w:t>
      </w:r>
    </w:p>
    <w:p w:rsidR="00607062" w:rsidRPr="003A3002" w:rsidRDefault="00607062" w:rsidP="00607062">
      <w:pPr>
        <w:autoSpaceDE w:val="0"/>
        <w:autoSpaceDN w:val="0"/>
        <w:adjustRightInd w:val="0"/>
        <w:jc w:val="both"/>
      </w:pPr>
      <w:r w:rsidRPr="003A3002">
        <w:lastRenderedPageBreak/>
        <w:t>- о соответствии кандидатов квалификационным требованиям к замещению должности Главы администрации;</w:t>
      </w:r>
    </w:p>
    <w:p w:rsidR="00607062" w:rsidRPr="003A3002" w:rsidRDefault="00607062" w:rsidP="00607062">
      <w:pPr>
        <w:autoSpaceDE w:val="0"/>
        <w:autoSpaceDN w:val="0"/>
        <w:adjustRightInd w:val="0"/>
        <w:jc w:val="both"/>
      </w:pPr>
      <w:r w:rsidRPr="003A3002">
        <w:t>- об отсутствии запретов и ограничений, препятствующих прохождению муниципальной службы, предусмотренных законодательством;</w:t>
      </w:r>
    </w:p>
    <w:p w:rsidR="006B3716" w:rsidRPr="00FC2B93" w:rsidRDefault="00CF7709" w:rsidP="006B3716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  <w:r w:rsidRPr="00FC2B93">
        <w:rPr>
          <w:b/>
          <w:sz w:val="22"/>
          <w:szCs w:val="22"/>
        </w:rPr>
        <w:t xml:space="preserve">                                           </w:t>
      </w:r>
    </w:p>
    <w:sectPr w:rsidR="006B3716" w:rsidRPr="00FC2B93" w:rsidSect="0066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7198F"/>
    <w:multiLevelType w:val="hybridMultilevel"/>
    <w:tmpl w:val="3A426B4A"/>
    <w:lvl w:ilvl="0" w:tplc="EC7E50AA">
      <w:start w:val="3"/>
      <w:numFmt w:val="bullet"/>
      <w:lvlText w:val="-"/>
      <w:lvlJc w:val="left"/>
      <w:pPr>
        <w:ind w:left="9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>
    <w:nsid w:val="2C4A4CA8"/>
    <w:multiLevelType w:val="hybridMultilevel"/>
    <w:tmpl w:val="3F0C011C"/>
    <w:lvl w:ilvl="0" w:tplc="EC7E5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77A6A"/>
    <w:multiLevelType w:val="hybridMultilevel"/>
    <w:tmpl w:val="EF2C1EC0"/>
    <w:lvl w:ilvl="0" w:tplc="EC7E50AA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>
    <w:nsid w:val="6DD84FA4"/>
    <w:multiLevelType w:val="hybridMultilevel"/>
    <w:tmpl w:val="A6D847FC"/>
    <w:lvl w:ilvl="0" w:tplc="E1A4FEC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354E8"/>
    <w:multiLevelType w:val="hybridMultilevel"/>
    <w:tmpl w:val="311A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716"/>
    <w:rsid w:val="00084978"/>
    <w:rsid w:val="00095A23"/>
    <w:rsid w:val="00495140"/>
    <w:rsid w:val="004B603F"/>
    <w:rsid w:val="004F6568"/>
    <w:rsid w:val="00505DE2"/>
    <w:rsid w:val="0058566E"/>
    <w:rsid w:val="005C0D8E"/>
    <w:rsid w:val="00607062"/>
    <w:rsid w:val="00661448"/>
    <w:rsid w:val="0069595E"/>
    <w:rsid w:val="006B3716"/>
    <w:rsid w:val="00A513B2"/>
    <w:rsid w:val="00CF7709"/>
    <w:rsid w:val="00DA1387"/>
    <w:rsid w:val="00FC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211128-ED3B-4C54-9E90-DB545917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716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71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6B371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B37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6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60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3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070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7">
    <w:name w:val="Table Grid"/>
    <w:basedOn w:val="a1"/>
    <w:uiPriority w:val="59"/>
    <w:rsid w:val="006070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7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070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6A01B4016D7CF9A07ACE17F7D4F7478AF0C2D602E80856CB9252D622DD848485071EF12E06E07ACpFG" TargetMode="External"/><Relationship Id="rId13" Type="http://schemas.openxmlformats.org/officeDocument/2006/relationships/hyperlink" Target="consultantplus://offline/ref=2786A01B4016D7CF9A07ACE17F7D4F7478AF0F24632E80856CB9252D622DD848485071EF12E16E0CACp8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86A01B4016D7CF9A07ACE17F7D4F7478AF0C2D602E80856CB9252D622DD848485071EF12E06E09ACp5G" TargetMode="External"/><Relationship Id="rId12" Type="http://schemas.openxmlformats.org/officeDocument/2006/relationships/hyperlink" Target="consultantplus://offline/ref=2786A01B4016D7CF9A07B2EC6911117A7EA65329642C89D533E67E703524D21F0F1F28AD56ED6F0ECD7B49A6p1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86A01B4016D7CF9A07ACE17F7D4F7478AF0F23672880856CB9252D622DD848485071EF12E06A06ACpD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86A01B4016D7CF9A07ACE17F7D4F7478AF0C2D602E80856CB9252D622DD848485071EF12E06E08ACpEG" TargetMode="External"/><Relationship Id="rId11" Type="http://schemas.openxmlformats.org/officeDocument/2006/relationships/hyperlink" Target="consultantplus://offline/ref=2786A01B4016D7CF9A07ACE17F7D4F7478AF0C2D602E80856CB9252D622DD848485071EF12E06E08ACpEG" TargetMode="External"/><Relationship Id="rId5" Type="http://schemas.openxmlformats.org/officeDocument/2006/relationships/hyperlink" Target="consultantplus://offline/ref=2786A01B4016D7CF9A07ACE17F7D4F7478AF0F23672880856CB9252D622DD848485071EF12E06F0FACpEG" TargetMode="External"/><Relationship Id="rId15" Type="http://schemas.openxmlformats.org/officeDocument/2006/relationships/hyperlink" Target="consultantplus://offline/ref=2786A01B4016D7CF9A07ACE17F7D4F7478AF0C2D602E80856CB9252D622DD848485071EF12E06F07ACpEG" TargetMode="External"/><Relationship Id="rId10" Type="http://schemas.openxmlformats.org/officeDocument/2006/relationships/hyperlink" Target="consultantplus://offline/ref=CF338B223519337062A0E47D290E975F40E6BDC4CFAA8B09909F4052BF519109l5O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86A01B4016D7CF9A07ACE17F7D4F7478AF0C2D602E80856CB9252D622DD848485071EF12E06F0EACp9G" TargetMode="External"/><Relationship Id="rId14" Type="http://schemas.openxmlformats.org/officeDocument/2006/relationships/hyperlink" Target="consultantplus://offline/ref=2786A01B4016D7CF9A07B2EC6911117A7EA65329642C89D533E67E703524D21F0F1F28AD56ED6F0ECD794CA6p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PLOSKOE</cp:lastModifiedBy>
  <cp:revision>14</cp:revision>
  <cp:lastPrinted>2020-10-05T12:43:00Z</cp:lastPrinted>
  <dcterms:created xsi:type="dcterms:W3CDTF">2015-10-20T11:43:00Z</dcterms:created>
  <dcterms:modified xsi:type="dcterms:W3CDTF">2020-10-07T07:14:00Z</dcterms:modified>
</cp:coreProperties>
</file>